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15AE3" w14:textId="0D10CE87" w:rsidR="00EB40D6" w:rsidRDefault="00EB40D6">
      <w:pPr>
        <w:pStyle w:val="KeinLeerraum"/>
      </w:pPr>
    </w:p>
    <w:p w14:paraId="58CFB887" w14:textId="33E708AE" w:rsidR="00E332D8" w:rsidRDefault="00E332D8">
      <w:pPr>
        <w:pStyle w:val="KeinLeerraum"/>
      </w:pPr>
    </w:p>
    <w:p w14:paraId="4FEA3085" w14:textId="05137FD3" w:rsidR="00E332D8" w:rsidRDefault="00E332D8" w:rsidP="00E332D8">
      <w:pPr>
        <w:rPr>
          <w:b/>
          <w:noProof/>
          <w:sz w:val="28"/>
        </w:rPr>
      </w:pPr>
      <w:r>
        <w:rPr>
          <w:b/>
          <w:sz w:val="28"/>
        </w:rPr>
        <w:t>Bebauungsplan Nr. 70/2019 „Buddhistischer Tempel Schloss Sommerswalde“ im</w:t>
      </w:r>
      <w:r>
        <w:rPr>
          <w:b/>
          <w:noProof/>
          <w:sz w:val="28"/>
        </w:rPr>
        <w:t xml:space="preserve"> OT Schwante</w:t>
      </w:r>
    </w:p>
    <w:p w14:paraId="4144DBCB" w14:textId="77777777" w:rsidR="00E332D8" w:rsidRDefault="00E332D8">
      <w:pPr>
        <w:pStyle w:val="KeinLeerraum"/>
      </w:pPr>
    </w:p>
    <w:p w14:paraId="1369E169" w14:textId="77777777" w:rsidR="00611377" w:rsidRDefault="009E14BE" w:rsidP="00EB40D6">
      <w:pPr>
        <w:pStyle w:val="Aufzhlungszeichen"/>
        <w:numPr>
          <w:ilvl w:val="0"/>
          <w:numId w:val="0"/>
        </w:numPr>
        <w:rPr>
          <w:b/>
          <w:sz w:val="28"/>
          <w:szCs w:val="28"/>
        </w:rPr>
      </w:pPr>
      <w:r w:rsidRPr="00EB40D6">
        <w:rPr>
          <w:b/>
          <w:sz w:val="28"/>
          <w:szCs w:val="28"/>
        </w:rPr>
        <w:t>Beteiligung der Öffentlichkeit an der Bauleitplanung gem. § 3</w:t>
      </w:r>
      <w:r w:rsidR="00522156">
        <w:rPr>
          <w:b/>
          <w:sz w:val="28"/>
          <w:szCs w:val="28"/>
        </w:rPr>
        <w:t xml:space="preserve"> </w:t>
      </w:r>
      <w:r w:rsidRPr="00EB40D6">
        <w:rPr>
          <w:b/>
          <w:sz w:val="28"/>
          <w:szCs w:val="28"/>
        </w:rPr>
        <w:t>(2) BauGB</w:t>
      </w:r>
      <w:r w:rsidR="00611377">
        <w:rPr>
          <w:b/>
          <w:sz w:val="28"/>
          <w:szCs w:val="28"/>
        </w:rPr>
        <w:t xml:space="preserve"> </w:t>
      </w:r>
    </w:p>
    <w:p w14:paraId="6BAA6476" w14:textId="2180E1D2" w:rsidR="00DA5D78" w:rsidRDefault="009E14BE" w:rsidP="00EB40D6">
      <w:pPr>
        <w:pStyle w:val="Aufzhlungszeichen"/>
        <w:numPr>
          <w:ilvl w:val="0"/>
          <w:numId w:val="0"/>
        </w:numPr>
        <w:rPr>
          <w:b/>
          <w:sz w:val="28"/>
          <w:szCs w:val="28"/>
        </w:rPr>
      </w:pPr>
      <w:r w:rsidRPr="00EB40D6">
        <w:rPr>
          <w:b/>
          <w:sz w:val="28"/>
          <w:szCs w:val="28"/>
        </w:rPr>
        <w:t xml:space="preserve"> </w:t>
      </w:r>
    </w:p>
    <w:p w14:paraId="7473E9F7" w14:textId="77777777" w:rsidR="00611377" w:rsidRPr="00EB40D6" w:rsidRDefault="00611377" w:rsidP="00EB40D6">
      <w:pPr>
        <w:pStyle w:val="Aufzhlungszeichen"/>
        <w:numPr>
          <w:ilvl w:val="0"/>
          <w:numId w:val="0"/>
        </w:numPr>
        <w:rPr>
          <w:b/>
          <w:sz w:val="28"/>
          <w:szCs w:val="28"/>
        </w:rPr>
      </w:pPr>
    </w:p>
    <w:p w14:paraId="57E2E069" w14:textId="3EDE2A32" w:rsidR="00EB40D6" w:rsidRPr="00E332D8" w:rsidRDefault="00EB40D6" w:rsidP="00EB40D6">
      <w:pPr>
        <w:rPr>
          <w:szCs w:val="22"/>
        </w:rPr>
      </w:pPr>
      <w:r w:rsidRPr="00E332D8">
        <w:rPr>
          <w:szCs w:val="22"/>
        </w:rPr>
        <w:t xml:space="preserve">Die Gemeindevertretung der Gemeinde Oberkrämer hat in ihrer Sitzung am </w:t>
      </w:r>
      <w:r w:rsidR="008251E1" w:rsidRPr="00E332D8">
        <w:rPr>
          <w:szCs w:val="22"/>
        </w:rPr>
        <w:t>25.0</w:t>
      </w:r>
      <w:r w:rsidR="00E332D8" w:rsidRPr="00E332D8">
        <w:rPr>
          <w:szCs w:val="22"/>
        </w:rPr>
        <w:t>2</w:t>
      </w:r>
      <w:r w:rsidR="008251E1" w:rsidRPr="00E332D8">
        <w:rPr>
          <w:szCs w:val="22"/>
        </w:rPr>
        <w:t>.202</w:t>
      </w:r>
      <w:r w:rsidR="00E332D8" w:rsidRPr="00E332D8">
        <w:rPr>
          <w:szCs w:val="22"/>
        </w:rPr>
        <w:t>1</w:t>
      </w:r>
      <w:r w:rsidRPr="00E332D8">
        <w:rPr>
          <w:szCs w:val="22"/>
        </w:rPr>
        <w:t xml:space="preserve"> die Billigung des Entwurfes de</w:t>
      </w:r>
      <w:r w:rsidR="008251E1" w:rsidRPr="00E332D8">
        <w:rPr>
          <w:szCs w:val="22"/>
        </w:rPr>
        <w:t xml:space="preserve">s </w:t>
      </w:r>
      <w:r w:rsidR="00E332D8" w:rsidRPr="00E332D8">
        <w:rPr>
          <w:szCs w:val="22"/>
        </w:rPr>
        <w:t xml:space="preserve">Bebauungsplanes </w:t>
      </w:r>
      <w:bookmarkStart w:id="0" w:name="_Hlk65047960"/>
      <w:r w:rsidR="00E332D8" w:rsidRPr="00E332D8">
        <w:rPr>
          <w:szCs w:val="22"/>
        </w:rPr>
        <w:t>Nr. 70/2019 „Buddhistischer Tempel Schloss Sommerswalde“ im</w:t>
      </w:r>
      <w:r w:rsidR="00E332D8" w:rsidRPr="00E332D8">
        <w:rPr>
          <w:noProof/>
          <w:szCs w:val="22"/>
        </w:rPr>
        <w:t xml:space="preserve"> OT Schwante</w:t>
      </w:r>
      <w:bookmarkEnd w:id="0"/>
      <w:r w:rsidR="00E332D8">
        <w:rPr>
          <w:noProof/>
          <w:szCs w:val="22"/>
        </w:rPr>
        <w:t xml:space="preserve"> </w:t>
      </w:r>
      <w:r w:rsidRPr="005C7CDA">
        <w:rPr>
          <w:szCs w:val="22"/>
        </w:rPr>
        <w:t>sowie de</w:t>
      </w:r>
      <w:r w:rsidR="0006072D" w:rsidRPr="005C7CDA">
        <w:rPr>
          <w:szCs w:val="22"/>
        </w:rPr>
        <w:t>ss</w:t>
      </w:r>
      <w:r w:rsidRPr="005C7CDA">
        <w:rPr>
          <w:szCs w:val="22"/>
        </w:rPr>
        <w:t xml:space="preserve">en </w:t>
      </w:r>
      <w:r w:rsidRPr="00E332D8">
        <w:rPr>
          <w:szCs w:val="22"/>
        </w:rPr>
        <w:t>öffentliche Auslegung gem. § 3 (2) BauGB beschlossen.</w:t>
      </w:r>
    </w:p>
    <w:p w14:paraId="35C7F589" w14:textId="77777777" w:rsidR="00EB40D6" w:rsidRPr="00522156" w:rsidRDefault="00EB40D6" w:rsidP="00EB40D6">
      <w:pPr>
        <w:rPr>
          <w:szCs w:val="22"/>
        </w:rPr>
      </w:pPr>
    </w:p>
    <w:p w14:paraId="234E49ED" w14:textId="77777777" w:rsidR="00E332D8" w:rsidRDefault="00E332D8" w:rsidP="00E332D8">
      <w:pPr>
        <w:rPr>
          <w:szCs w:val="22"/>
        </w:rPr>
      </w:pPr>
      <w:r w:rsidRPr="00167B8B">
        <w:rPr>
          <w:szCs w:val="22"/>
        </w:rPr>
        <w:t>Das Plangebiet umfasst folgende 2 Teilflächen von Flurstück 4 der Flur 3 Gemarkung Schwante gemäß Darstellung im beiliegenden Lageplan:</w:t>
      </w:r>
    </w:p>
    <w:p w14:paraId="0D76E051" w14:textId="77777777" w:rsidR="00E332D8" w:rsidRPr="00E8762B" w:rsidRDefault="00E332D8" w:rsidP="00E332D8">
      <w:pPr>
        <w:rPr>
          <w:bCs/>
          <w:noProof/>
          <w:szCs w:val="22"/>
        </w:rPr>
      </w:pPr>
    </w:p>
    <w:p w14:paraId="1B277124" w14:textId="77777777" w:rsidR="00E332D8" w:rsidRPr="00E8762B" w:rsidRDefault="00E332D8" w:rsidP="00E332D8">
      <w:pPr>
        <w:pStyle w:val="KeinLeerraum"/>
      </w:pPr>
      <w:r w:rsidRPr="00E8762B">
        <w:rPr>
          <w:b/>
        </w:rPr>
        <w:t>Teilfläche 1</w:t>
      </w:r>
      <w:r w:rsidRPr="00E8762B">
        <w:t xml:space="preserve"> mit einer Größe von 0,52 ha wird begrenzt durch:</w:t>
      </w:r>
    </w:p>
    <w:p w14:paraId="532C3331" w14:textId="686401DD" w:rsidR="00E332D8" w:rsidRPr="00E8762B" w:rsidRDefault="00E332D8" w:rsidP="00E332D8">
      <w:pPr>
        <w:pStyle w:val="KeinLeerraum"/>
        <w:numPr>
          <w:ilvl w:val="0"/>
          <w:numId w:val="16"/>
        </w:numPr>
      </w:pPr>
      <w:r w:rsidRPr="00E8762B">
        <w:t xml:space="preserve">die </w:t>
      </w:r>
      <w:r w:rsidR="0048529E" w:rsidRPr="00C56D4B">
        <w:t>Straße Sommerswalde</w:t>
      </w:r>
      <w:r w:rsidRPr="00E8762B">
        <w:t xml:space="preserve"> im Südosten,</w:t>
      </w:r>
    </w:p>
    <w:p w14:paraId="61B4B2B8" w14:textId="77777777" w:rsidR="00E332D8" w:rsidRPr="00E8762B" w:rsidRDefault="00E332D8" w:rsidP="00E332D8">
      <w:pPr>
        <w:pStyle w:val="KeinLeerraum"/>
        <w:numPr>
          <w:ilvl w:val="0"/>
          <w:numId w:val="16"/>
        </w:numPr>
      </w:pPr>
      <w:r w:rsidRPr="00E8762B">
        <w:t>die Parkanlage des Schlosses Sommerswalde mit Bebauung im Südwesten und Parkanlage im Nordwesten und</w:t>
      </w:r>
    </w:p>
    <w:p w14:paraId="6C392777" w14:textId="77777777" w:rsidR="00E332D8" w:rsidRPr="00E8762B" w:rsidRDefault="00E332D8" w:rsidP="00E332D8">
      <w:pPr>
        <w:pStyle w:val="KeinLeerraum"/>
        <w:numPr>
          <w:ilvl w:val="0"/>
          <w:numId w:val="16"/>
        </w:numPr>
      </w:pPr>
      <w:r w:rsidRPr="00E8762B">
        <w:t>den Bereich eines vorhandenen Feuerlöschteiches im Nordosten</w:t>
      </w:r>
    </w:p>
    <w:p w14:paraId="67ABEC46" w14:textId="77777777" w:rsidR="00E332D8" w:rsidRPr="00E8762B" w:rsidRDefault="00E332D8" w:rsidP="00E332D8">
      <w:pPr>
        <w:pStyle w:val="KeinLeerraum"/>
      </w:pPr>
    </w:p>
    <w:p w14:paraId="499436EF" w14:textId="77777777" w:rsidR="00E332D8" w:rsidRPr="00E8762B" w:rsidRDefault="00E332D8" w:rsidP="00E332D8">
      <w:pPr>
        <w:pStyle w:val="KeinLeerraum"/>
      </w:pPr>
      <w:r w:rsidRPr="00E8762B">
        <w:rPr>
          <w:b/>
        </w:rPr>
        <w:t>Teilfläche 2</w:t>
      </w:r>
      <w:r w:rsidRPr="00E8762B">
        <w:t xml:space="preserve"> mit einer Größe von 0,57 ha wird begrenzt durch:</w:t>
      </w:r>
    </w:p>
    <w:p w14:paraId="560C522E" w14:textId="77777777" w:rsidR="00E332D8" w:rsidRPr="00E8762B" w:rsidRDefault="00E332D8" w:rsidP="00E332D8">
      <w:pPr>
        <w:pStyle w:val="KeinLeerraum"/>
        <w:numPr>
          <w:ilvl w:val="0"/>
          <w:numId w:val="16"/>
        </w:numPr>
      </w:pPr>
      <w:r w:rsidRPr="00E8762B">
        <w:t>die Straße Sommerswalde im Süden,</w:t>
      </w:r>
    </w:p>
    <w:p w14:paraId="31B98302" w14:textId="77777777" w:rsidR="00E332D8" w:rsidRPr="00E8762B" w:rsidRDefault="00E332D8" w:rsidP="00E332D8">
      <w:pPr>
        <w:pStyle w:val="KeinLeerraum"/>
        <w:numPr>
          <w:ilvl w:val="0"/>
          <w:numId w:val="16"/>
        </w:numPr>
      </w:pPr>
      <w:r w:rsidRPr="00E8762B">
        <w:t>die Parkanlage des Schlosses Sommerswalde mit Bebauung im Südosten und Nordosten</w:t>
      </w:r>
    </w:p>
    <w:p w14:paraId="34E3A477" w14:textId="77777777" w:rsidR="00E332D8" w:rsidRPr="00E8762B" w:rsidRDefault="00E332D8" w:rsidP="00E332D8">
      <w:pPr>
        <w:pStyle w:val="KeinLeerraum"/>
        <w:numPr>
          <w:ilvl w:val="0"/>
          <w:numId w:val="16"/>
        </w:numPr>
      </w:pPr>
      <w:r w:rsidRPr="00E8762B">
        <w:t>einen Waldweg im Westen und</w:t>
      </w:r>
    </w:p>
    <w:p w14:paraId="1C2940AD" w14:textId="77777777" w:rsidR="00E332D8" w:rsidRPr="00E8762B" w:rsidRDefault="00E332D8" w:rsidP="00E332D8">
      <w:pPr>
        <w:pStyle w:val="KeinLeerraum"/>
        <w:numPr>
          <w:ilvl w:val="0"/>
          <w:numId w:val="16"/>
        </w:numPr>
      </w:pPr>
      <w:r w:rsidRPr="00E8762B">
        <w:t>Wald im Norden</w:t>
      </w:r>
    </w:p>
    <w:p w14:paraId="75A2DF59" w14:textId="77777777" w:rsidR="00E332D8" w:rsidRPr="00E8762B" w:rsidRDefault="00E332D8" w:rsidP="00E332D8">
      <w:pPr>
        <w:pStyle w:val="KeinLeerraum"/>
      </w:pPr>
    </w:p>
    <w:p w14:paraId="55AD9489" w14:textId="77777777" w:rsidR="00E332D8" w:rsidRPr="00E8762B" w:rsidRDefault="00E332D8" w:rsidP="00E332D8">
      <w:pPr>
        <w:pStyle w:val="KeinLeerraum"/>
      </w:pPr>
      <w:r w:rsidRPr="00E8762B">
        <w:t xml:space="preserve">Das Plangebiet hat insgesamt eine Größe von ca. 1,09 ha. </w:t>
      </w:r>
    </w:p>
    <w:p w14:paraId="32477938" w14:textId="362A43A2" w:rsidR="00061470" w:rsidRDefault="00061470" w:rsidP="00EB40D6">
      <w:pPr>
        <w:rPr>
          <w:szCs w:val="22"/>
        </w:rPr>
      </w:pPr>
    </w:p>
    <w:p w14:paraId="7B022DDC" w14:textId="34DC0D9B" w:rsidR="00122D99" w:rsidRPr="00522156" w:rsidRDefault="00122D99" w:rsidP="00DA1186">
      <w:pPr>
        <w:pStyle w:val="Textkrper"/>
        <w:rPr>
          <w:rFonts w:ascii="Times New Roman" w:hAnsi="Times New Roman" w:cs="Times New Roman"/>
          <w:szCs w:val="22"/>
        </w:rPr>
      </w:pPr>
      <w:r w:rsidRPr="00522156">
        <w:rPr>
          <w:rFonts w:ascii="Times New Roman" w:hAnsi="Times New Roman" w:cs="Times New Roman"/>
          <w:szCs w:val="22"/>
        </w:rPr>
        <w:t>Gemäß §</w:t>
      </w:r>
      <w:r w:rsidR="00522156" w:rsidRPr="00522156">
        <w:rPr>
          <w:rFonts w:ascii="Times New Roman" w:hAnsi="Times New Roman" w:cs="Times New Roman"/>
          <w:szCs w:val="22"/>
        </w:rPr>
        <w:t xml:space="preserve"> </w:t>
      </w:r>
      <w:r w:rsidRPr="00522156">
        <w:rPr>
          <w:rFonts w:ascii="Times New Roman" w:hAnsi="Times New Roman" w:cs="Times New Roman"/>
          <w:szCs w:val="22"/>
        </w:rPr>
        <w:t>2</w:t>
      </w:r>
      <w:r w:rsidR="00522156" w:rsidRPr="00522156">
        <w:rPr>
          <w:rFonts w:ascii="Times New Roman" w:hAnsi="Times New Roman" w:cs="Times New Roman"/>
          <w:szCs w:val="22"/>
        </w:rPr>
        <w:t xml:space="preserve"> </w:t>
      </w:r>
      <w:r w:rsidRPr="00522156">
        <w:rPr>
          <w:rFonts w:ascii="Times New Roman" w:hAnsi="Times New Roman" w:cs="Times New Roman"/>
          <w:szCs w:val="22"/>
        </w:rPr>
        <w:t xml:space="preserve">(4) </w:t>
      </w:r>
      <w:r w:rsidRPr="00C56D4B">
        <w:rPr>
          <w:rFonts w:ascii="Times New Roman" w:hAnsi="Times New Roman" w:cs="Times New Roman"/>
          <w:szCs w:val="22"/>
        </w:rPr>
        <w:t>BauGB w</w:t>
      </w:r>
      <w:r w:rsidR="00611377" w:rsidRPr="00C56D4B">
        <w:rPr>
          <w:rFonts w:ascii="Times New Roman" w:hAnsi="Times New Roman" w:cs="Times New Roman"/>
          <w:szCs w:val="22"/>
        </w:rPr>
        <w:t>u</w:t>
      </w:r>
      <w:r w:rsidRPr="00C56D4B">
        <w:rPr>
          <w:rFonts w:ascii="Times New Roman" w:hAnsi="Times New Roman" w:cs="Times New Roman"/>
          <w:szCs w:val="22"/>
        </w:rPr>
        <w:t>rd</w:t>
      </w:r>
      <w:r w:rsidR="00611377" w:rsidRPr="00C56D4B">
        <w:rPr>
          <w:rFonts w:ascii="Times New Roman" w:hAnsi="Times New Roman" w:cs="Times New Roman"/>
          <w:szCs w:val="22"/>
        </w:rPr>
        <w:t>e</w:t>
      </w:r>
      <w:r w:rsidRPr="00C56D4B">
        <w:rPr>
          <w:rFonts w:ascii="Times New Roman" w:hAnsi="Times New Roman" w:cs="Times New Roman"/>
          <w:szCs w:val="22"/>
        </w:rPr>
        <w:t xml:space="preserve"> für</w:t>
      </w:r>
      <w:r w:rsidRPr="00522156">
        <w:rPr>
          <w:rFonts w:ascii="Times New Roman" w:hAnsi="Times New Roman" w:cs="Times New Roman"/>
          <w:szCs w:val="22"/>
        </w:rPr>
        <w:t xml:space="preserve"> die Belange des Umweltschutzes nach §</w:t>
      </w:r>
      <w:r w:rsidR="00B02A0C" w:rsidRPr="00522156">
        <w:rPr>
          <w:rFonts w:ascii="Times New Roman" w:hAnsi="Times New Roman" w:cs="Times New Roman"/>
          <w:szCs w:val="22"/>
        </w:rPr>
        <w:t xml:space="preserve"> 1</w:t>
      </w:r>
      <w:r w:rsidR="00522156" w:rsidRPr="00522156">
        <w:rPr>
          <w:rFonts w:ascii="Times New Roman" w:hAnsi="Times New Roman" w:cs="Times New Roman"/>
          <w:szCs w:val="22"/>
        </w:rPr>
        <w:t xml:space="preserve"> </w:t>
      </w:r>
      <w:r w:rsidRPr="00522156">
        <w:rPr>
          <w:rFonts w:ascii="Times New Roman" w:hAnsi="Times New Roman" w:cs="Times New Roman"/>
          <w:szCs w:val="22"/>
        </w:rPr>
        <w:t>(6</w:t>
      </w:r>
      <w:r w:rsidRPr="005C7CDA">
        <w:rPr>
          <w:rFonts w:ascii="Times New Roman" w:hAnsi="Times New Roman" w:cs="Times New Roman"/>
          <w:szCs w:val="22"/>
        </w:rPr>
        <w:t>)</w:t>
      </w:r>
      <w:r w:rsidR="00522156" w:rsidRPr="005C7CDA">
        <w:rPr>
          <w:rFonts w:ascii="Times New Roman" w:hAnsi="Times New Roman" w:cs="Times New Roman"/>
          <w:szCs w:val="22"/>
        </w:rPr>
        <w:t xml:space="preserve"> </w:t>
      </w:r>
      <w:r w:rsidR="007C101F" w:rsidRPr="005C7CDA">
        <w:rPr>
          <w:rFonts w:ascii="Times New Roman" w:hAnsi="Times New Roman" w:cs="Times New Roman"/>
          <w:szCs w:val="22"/>
        </w:rPr>
        <w:t xml:space="preserve">Nr. </w:t>
      </w:r>
      <w:r w:rsidRPr="00522156">
        <w:rPr>
          <w:rFonts w:ascii="Times New Roman" w:hAnsi="Times New Roman" w:cs="Times New Roman"/>
          <w:szCs w:val="22"/>
        </w:rPr>
        <w:t>7. und §</w:t>
      </w:r>
      <w:r w:rsidR="00522156" w:rsidRPr="00522156">
        <w:rPr>
          <w:rFonts w:ascii="Times New Roman" w:hAnsi="Times New Roman" w:cs="Times New Roman"/>
          <w:szCs w:val="22"/>
        </w:rPr>
        <w:t xml:space="preserve"> </w:t>
      </w:r>
      <w:r w:rsidRPr="00522156">
        <w:rPr>
          <w:rFonts w:ascii="Times New Roman" w:hAnsi="Times New Roman" w:cs="Times New Roman"/>
          <w:szCs w:val="22"/>
        </w:rPr>
        <w:t xml:space="preserve">1a BauGB eine Umweltprüfung durchgeführt, in der die voraussichtlichen erheblichen Umweltauswirkungen ermittelt </w:t>
      </w:r>
      <w:r w:rsidRPr="00C56D4B">
        <w:rPr>
          <w:rFonts w:ascii="Times New Roman" w:hAnsi="Times New Roman" w:cs="Times New Roman"/>
          <w:szCs w:val="22"/>
        </w:rPr>
        <w:t>w</w:t>
      </w:r>
      <w:r w:rsidR="00611377" w:rsidRPr="00C56D4B">
        <w:rPr>
          <w:rFonts w:ascii="Times New Roman" w:hAnsi="Times New Roman" w:cs="Times New Roman"/>
          <w:szCs w:val="22"/>
        </w:rPr>
        <w:t>u</w:t>
      </w:r>
      <w:r w:rsidRPr="00C56D4B">
        <w:rPr>
          <w:rFonts w:ascii="Times New Roman" w:hAnsi="Times New Roman" w:cs="Times New Roman"/>
          <w:szCs w:val="22"/>
        </w:rPr>
        <w:t>rden</w:t>
      </w:r>
      <w:r w:rsidRPr="00522156">
        <w:rPr>
          <w:rFonts w:ascii="Times New Roman" w:hAnsi="Times New Roman" w:cs="Times New Roman"/>
          <w:szCs w:val="22"/>
        </w:rPr>
        <w:t xml:space="preserve"> und in einem Umweltbericht beschrieben und bewertet </w:t>
      </w:r>
      <w:r w:rsidRPr="00C56D4B">
        <w:rPr>
          <w:rFonts w:ascii="Times New Roman" w:hAnsi="Times New Roman" w:cs="Times New Roman"/>
          <w:szCs w:val="22"/>
        </w:rPr>
        <w:t>w</w:t>
      </w:r>
      <w:r w:rsidR="00611377" w:rsidRPr="00C56D4B">
        <w:rPr>
          <w:rFonts w:ascii="Times New Roman" w:hAnsi="Times New Roman" w:cs="Times New Roman"/>
          <w:szCs w:val="22"/>
        </w:rPr>
        <w:t>u</w:t>
      </w:r>
      <w:r w:rsidRPr="00C56D4B">
        <w:rPr>
          <w:rFonts w:ascii="Times New Roman" w:hAnsi="Times New Roman" w:cs="Times New Roman"/>
          <w:szCs w:val="22"/>
        </w:rPr>
        <w:t>rden.</w:t>
      </w:r>
      <w:r w:rsidRPr="00522156">
        <w:rPr>
          <w:rFonts w:ascii="Times New Roman" w:hAnsi="Times New Roman" w:cs="Times New Roman"/>
          <w:szCs w:val="22"/>
        </w:rPr>
        <w:t xml:space="preserve"> Der Umweltbericht wurde gemäß §</w:t>
      </w:r>
      <w:r w:rsidR="00522156" w:rsidRPr="00522156">
        <w:rPr>
          <w:rFonts w:ascii="Times New Roman" w:hAnsi="Times New Roman" w:cs="Times New Roman"/>
          <w:szCs w:val="22"/>
        </w:rPr>
        <w:t xml:space="preserve"> </w:t>
      </w:r>
      <w:r w:rsidRPr="00522156">
        <w:rPr>
          <w:rFonts w:ascii="Times New Roman" w:hAnsi="Times New Roman" w:cs="Times New Roman"/>
          <w:szCs w:val="22"/>
        </w:rPr>
        <w:t>2a BauGB als gesonderter Bestandteil der Begründung zum Entwurf des Bebauungsplanes erarbeitet.</w:t>
      </w:r>
    </w:p>
    <w:p w14:paraId="1DA64CEE" w14:textId="77777777" w:rsidR="00DA1186" w:rsidRDefault="00DA1186" w:rsidP="00DA1186">
      <w:pPr>
        <w:pStyle w:val="Textkrper"/>
        <w:rPr>
          <w:rFonts w:ascii="Times New Roman" w:hAnsi="Times New Roman" w:cs="Times New Roman"/>
          <w:szCs w:val="22"/>
        </w:rPr>
      </w:pPr>
    </w:p>
    <w:p w14:paraId="254BD9DD" w14:textId="77777777" w:rsidR="00C56D4B" w:rsidRDefault="00C56D4B" w:rsidP="00C56D4B">
      <w:pPr>
        <w:pStyle w:val="Textkrp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Die Beteiligung der Öffentlichkeit gemäß § 3 Abs. 2 BauGB erfolgt durch öffentliche Auslegung </w:t>
      </w:r>
    </w:p>
    <w:p w14:paraId="69F1A6E9" w14:textId="77777777" w:rsidR="00C56D4B" w:rsidRDefault="00C56D4B" w:rsidP="00C56D4B">
      <w:pPr>
        <w:pStyle w:val="Textkrp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 der Zeit von</w:t>
      </w:r>
    </w:p>
    <w:p w14:paraId="6CC2AFC2" w14:textId="77777777" w:rsidR="00DA5D78" w:rsidRPr="00522156" w:rsidRDefault="00DA5D78" w:rsidP="00DA1186">
      <w:pPr>
        <w:pStyle w:val="Textkrper"/>
        <w:rPr>
          <w:rFonts w:ascii="Times New Roman" w:hAnsi="Times New Roman" w:cs="Times New Roman"/>
          <w:szCs w:val="22"/>
        </w:rPr>
      </w:pPr>
    </w:p>
    <w:p w14:paraId="03DD9D71" w14:textId="6BD92A36" w:rsidR="000D4971" w:rsidRPr="000D4971" w:rsidRDefault="00B61533" w:rsidP="00DA1186">
      <w:pPr>
        <w:pStyle w:val="Textkrp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="00122D99" w:rsidRPr="0052215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</w:t>
      </w:r>
      <w:r w:rsidR="000D4971" w:rsidRPr="000D4971">
        <w:rPr>
          <w:rFonts w:ascii="Times New Roman" w:hAnsi="Times New Roman" w:cs="Times New Roman"/>
          <w:b/>
          <w:i/>
          <w:sz w:val="24"/>
          <w:szCs w:val="24"/>
        </w:rPr>
        <w:t>Montag, den 2</w:t>
      </w:r>
      <w:r w:rsidR="00E332D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D4971" w:rsidRPr="000D4971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332D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D4971" w:rsidRPr="000D4971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E332D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D4971" w:rsidRPr="000D4971">
        <w:rPr>
          <w:rFonts w:ascii="Times New Roman" w:hAnsi="Times New Roman" w:cs="Times New Roman"/>
          <w:b/>
          <w:i/>
          <w:sz w:val="24"/>
          <w:szCs w:val="24"/>
        </w:rPr>
        <w:t xml:space="preserve"> bis einschließlich </w:t>
      </w:r>
      <w:r w:rsidR="00E332D8">
        <w:rPr>
          <w:rFonts w:ascii="Times New Roman" w:hAnsi="Times New Roman" w:cs="Times New Roman"/>
          <w:b/>
          <w:i/>
          <w:sz w:val="24"/>
          <w:szCs w:val="24"/>
        </w:rPr>
        <w:t>Dienstag</w:t>
      </w:r>
      <w:r w:rsidR="000D4971" w:rsidRPr="000D4971">
        <w:rPr>
          <w:rFonts w:ascii="Times New Roman" w:hAnsi="Times New Roman" w:cs="Times New Roman"/>
          <w:b/>
          <w:i/>
          <w:sz w:val="24"/>
          <w:szCs w:val="24"/>
        </w:rPr>
        <w:t xml:space="preserve"> den 2</w:t>
      </w:r>
      <w:r w:rsidR="00E332D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D4971" w:rsidRPr="000D4971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332D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D4971" w:rsidRPr="000D4971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E332D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14:paraId="67EDA42E" w14:textId="77777777" w:rsidR="00122D99" w:rsidRPr="000D4971" w:rsidRDefault="00122D99" w:rsidP="00DA1186">
      <w:pPr>
        <w:pStyle w:val="Textkrp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CD75B96" w14:textId="03670253" w:rsidR="00122D99" w:rsidRDefault="00AA2B3F" w:rsidP="00DA1186">
      <w:pPr>
        <w:pStyle w:val="Textkrper"/>
        <w:rPr>
          <w:rFonts w:ascii="Times New Roman" w:hAnsi="Times New Roman" w:cs="Times New Roman"/>
          <w:szCs w:val="22"/>
        </w:rPr>
      </w:pPr>
      <w:r w:rsidRPr="00522156">
        <w:rPr>
          <w:rFonts w:ascii="Times New Roman" w:hAnsi="Times New Roman" w:cs="Times New Roman"/>
          <w:szCs w:val="22"/>
        </w:rPr>
        <w:t>während folgender Dienststunden</w:t>
      </w:r>
      <w:r w:rsidR="00122D99" w:rsidRPr="00522156">
        <w:rPr>
          <w:rFonts w:ascii="Times New Roman" w:hAnsi="Times New Roman" w:cs="Times New Roman"/>
          <w:szCs w:val="22"/>
        </w:rPr>
        <w:t>:</w:t>
      </w:r>
    </w:p>
    <w:p w14:paraId="21D0CC3F" w14:textId="77777777" w:rsidR="005C7CDA" w:rsidRPr="00522156" w:rsidRDefault="005C7CDA" w:rsidP="00DA1186">
      <w:pPr>
        <w:pStyle w:val="Textkrper"/>
        <w:rPr>
          <w:rFonts w:ascii="Times New Roman" w:hAnsi="Times New Roman" w:cs="Times New Roman"/>
          <w:szCs w:val="22"/>
        </w:rPr>
      </w:pPr>
    </w:p>
    <w:p w14:paraId="7CE1595D" w14:textId="77777777" w:rsidR="00A53076" w:rsidRPr="00522156" w:rsidRDefault="00A53076" w:rsidP="00A53076">
      <w:pPr>
        <w:rPr>
          <w:szCs w:val="22"/>
        </w:rPr>
      </w:pPr>
      <w:r w:rsidRPr="00522156">
        <w:rPr>
          <w:szCs w:val="22"/>
        </w:rPr>
        <w:t>Montag, Mittwoch, Donnerstag</w:t>
      </w:r>
      <w:r w:rsidR="00522156" w:rsidRPr="00522156">
        <w:rPr>
          <w:szCs w:val="22"/>
        </w:rPr>
        <w:t xml:space="preserve">       </w:t>
      </w:r>
      <w:proofErr w:type="gramStart"/>
      <w:r w:rsidR="00522156" w:rsidRPr="00522156">
        <w:rPr>
          <w:szCs w:val="22"/>
        </w:rPr>
        <w:t xml:space="preserve">  </w:t>
      </w:r>
      <w:r w:rsidRPr="00522156">
        <w:rPr>
          <w:szCs w:val="22"/>
        </w:rPr>
        <w:t>:</w:t>
      </w:r>
      <w:proofErr w:type="gramEnd"/>
      <w:r w:rsidRPr="00522156">
        <w:rPr>
          <w:szCs w:val="22"/>
        </w:rPr>
        <w:t xml:space="preserve"> </w:t>
      </w:r>
      <w:r w:rsidR="00522156" w:rsidRPr="00522156">
        <w:rPr>
          <w:szCs w:val="22"/>
        </w:rPr>
        <w:t xml:space="preserve"> </w:t>
      </w:r>
      <w:r w:rsidRPr="00522156">
        <w:rPr>
          <w:szCs w:val="22"/>
        </w:rPr>
        <w:t>8.00 - 12.00 Uhr und 13.00 - 16.00 Uhr,</w:t>
      </w:r>
    </w:p>
    <w:p w14:paraId="6C2E36C0" w14:textId="77777777" w:rsidR="00A53076" w:rsidRPr="00522156" w:rsidRDefault="00A53076" w:rsidP="00A53076">
      <w:pPr>
        <w:rPr>
          <w:szCs w:val="22"/>
        </w:rPr>
      </w:pPr>
      <w:r w:rsidRPr="00522156">
        <w:rPr>
          <w:szCs w:val="22"/>
        </w:rPr>
        <w:t xml:space="preserve">         Dienstag                                  </w:t>
      </w:r>
      <w:proofErr w:type="gramStart"/>
      <w:r w:rsidRPr="00522156">
        <w:rPr>
          <w:szCs w:val="22"/>
        </w:rPr>
        <w:t xml:space="preserve">  :</w:t>
      </w:r>
      <w:proofErr w:type="gramEnd"/>
      <w:r w:rsidRPr="00522156">
        <w:rPr>
          <w:szCs w:val="22"/>
        </w:rPr>
        <w:t xml:space="preserve">  8.00 - 12.00 Uhr und 13.00 - 18.00 Uhr, </w:t>
      </w:r>
    </w:p>
    <w:p w14:paraId="43F7483B" w14:textId="77777777" w:rsidR="00A53076" w:rsidRPr="00522156" w:rsidRDefault="00A53076" w:rsidP="00A53076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522156">
        <w:rPr>
          <w:szCs w:val="22"/>
        </w:rPr>
        <w:t xml:space="preserve">         Freitag                                     </w:t>
      </w:r>
      <w:proofErr w:type="gramStart"/>
      <w:r w:rsidRPr="00522156">
        <w:rPr>
          <w:szCs w:val="22"/>
        </w:rPr>
        <w:t xml:space="preserve">  :</w:t>
      </w:r>
      <w:proofErr w:type="gramEnd"/>
      <w:r w:rsidRPr="00522156">
        <w:rPr>
          <w:szCs w:val="22"/>
        </w:rPr>
        <w:t xml:space="preserve">  8.00 -  12.00 Uhr</w:t>
      </w:r>
    </w:p>
    <w:p w14:paraId="009AC93E" w14:textId="77777777" w:rsidR="00A53076" w:rsidRPr="00522156" w:rsidRDefault="00A53076" w:rsidP="00A53076">
      <w:pPr>
        <w:rPr>
          <w:szCs w:val="22"/>
        </w:rPr>
      </w:pPr>
    </w:p>
    <w:p w14:paraId="4D26FFC7" w14:textId="77777777" w:rsidR="00A53076" w:rsidRPr="00522156" w:rsidRDefault="00A53076" w:rsidP="00666EA4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522156">
        <w:rPr>
          <w:szCs w:val="22"/>
        </w:rPr>
        <w:t xml:space="preserve">Ort der Auslegung: </w:t>
      </w:r>
      <w:r w:rsidR="00DA5D78" w:rsidRPr="00522156">
        <w:rPr>
          <w:szCs w:val="22"/>
        </w:rPr>
        <w:tab/>
      </w:r>
      <w:r w:rsidRPr="00522156">
        <w:rPr>
          <w:szCs w:val="22"/>
        </w:rPr>
        <w:t>Gemeindeverwaltung Oberkrämer      - Bürgersaal-</w:t>
      </w:r>
    </w:p>
    <w:p w14:paraId="6C2F4E3B" w14:textId="77777777" w:rsidR="00A53076" w:rsidRPr="00522156" w:rsidRDefault="00A53076" w:rsidP="00DA5D78">
      <w:pPr>
        <w:pStyle w:val="Textkrper-Erstzeileneinzug"/>
        <w:ind w:left="1416" w:firstLine="708"/>
        <w:rPr>
          <w:szCs w:val="22"/>
        </w:rPr>
      </w:pPr>
      <w:r w:rsidRPr="00522156">
        <w:rPr>
          <w:szCs w:val="22"/>
        </w:rPr>
        <w:t>OT Eichstädt</w:t>
      </w:r>
    </w:p>
    <w:p w14:paraId="6DD92A09" w14:textId="77777777" w:rsidR="00A53076" w:rsidRPr="00522156" w:rsidRDefault="00A53076" w:rsidP="00DA5D78">
      <w:pPr>
        <w:pStyle w:val="Textkrper-Erstzeileneinzug"/>
        <w:ind w:left="1416" w:firstLine="708"/>
        <w:rPr>
          <w:szCs w:val="22"/>
        </w:rPr>
      </w:pPr>
      <w:proofErr w:type="spellStart"/>
      <w:r w:rsidRPr="00522156">
        <w:rPr>
          <w:szCs w:val="22"/>
        </w:rPr>
        <w:t>Perwenitzer</w:t>
      </w:r>
      <w:proofErr w:type="spellEnd"/>
      <w:r w:rsidRPr="00522156">
        <w:rPr>
          <w:szCs w:val="22"/>
        </w:rPr>
        <w:t xml:space="preserve"> Weg 2</w:t>
      </w:r>
    </w:p>
    <w:p w14:paraId="3F2E9E2B" w14:textId="77777777" w:rsidR="00A53076" w:rsidRPr="00522156" w:rsidRDefault="00DA5D78" w:rsidP="00DA5D78">
      <w:pPr>
        <w:pStyle w:val="Textkrper-Erstzeileneinzug2"/>
        <w:ind w:left="1056"/>
        <w:rPr>
          <w:szCs w:val="22"/>
        </w:rPr>
      </w:pPr>
      <w:r w:rsidRPr="00522156">
        <w:rPr>
          <w:szCs w:val="22"/>
        </w:rPr>
        <w:tab/>
      </w:r>
      <w:r w:rsidR="00180826" w:rsidRPr="00522156">
        <w:rPr>
          <w:szCs w:val="22"/>
        </w:rPr>
        <w:t>1</w:t>
      </w:r>
      <w:r w:rsidR="00A53076" w:rsidRPr="00522156">
        <w:rPr>
          <w:szCs w:val="22"/>
        </w:rPr>
        <w:t>6727 Oberkrämer</w:t>
      </w:r>
    </w:p>
    <w:p w14:paraId="7A76BE0B" w14:textId="77777777" w:rsidR="00DA1186" w:rsidRPr="00522156" w:rsidRDefault="00DA1186" w:rsidP="00DA1186">
      <w:pPr>
        <w:pStyle w:val="Textkrper-Erstzeileneinzug2"/>
        <w:rPr>
          <w:szCs w:val="22"/>
        </w:rPr>
      </w:pPr>
    </w:p>
    <w:p w14:paraId="3865B7D0" w14:textId="77777777" w:rsidR="00B300B5" w:rsidRPr="00C56D4B" w:rsidRDefault="003D753F" w:rsidP="00DA1186">
      <w:pPr>
        <w:pStyle w:val="Textkrper"/>
        <w:rPr>
          <w:rFonts w:ascii="Times New Roman" w:hAnsi="Times New Roman" w:cs="Times New Roman"/>
          <w:szCs w:val="22"/>
        </w:rPr>
      </w:pPr>
      <w:r w:rsidRPr="00C56D4B">
        <w:rPr>
          <w:rFonts w:ascii="Times New Roman" w:hAnsi="Times New Roman" w:cs="Times New Roman"/>
          <w:szCs w:val="22"/>
        </w:rPr>
        <w:t xml:space="preserve">Zusätzlich werden gem. § 4a Abs. 4 </w:t>
      </w:r>
      <w:r w:rsidR="009E3DFE" w:rsidRPr="00C56D4B">
        <w:rPr>
          <w:rFonts w:ascii="Times New Roman" w:hAnsi="Times New Roman" w:cs="Times New Roman"/>
          <w:szCs w:val="22"/>
        </w:rPr>
        <w:t>der Inhalt der öffentliche</w:t>
      </w:r>
      <w:r w:rsidR="007708B5" w:rsidRPr="00C56D4B">
        <w:rPr>
          <w:rFonts w:ascii="Times New Roman" w:hAnsi="Times New Roman" w:cs="Times New Roman"/>
          <w:szCs w:val="22"/>
        </w:rPr>
        <w:t>n</w:t>
      </w:r>
      <w:r w:rsidR="009E3DFE" w:rsidRPr="00C56D4B">
        <w:rPr>
          <w:rFonts w:ascii="Times New Roman" w:hAnsi="Times New Roman" w:cs="Times New Roman"/>
          <w:szCs w:val="22"/>
        </w:rPr>
        <w:t xml:space="preserve"> Bekanntmachung sowie die </w:t>
      </w:r>
      <w:r w:rsidR="00B300B5" w:rsidRPr="00C56D4B">
        <w:rPr>
          <w:rFonts w:ascii="Times New Roman" w:hAnsi="Times New Roman" w:cs="Times New Roman"/>
          <w:szCs w:val="22"/>
        </w:rPr>
        <w:t>Unterlagen zur öffentlichen Auslegung</w:t>
      </w:r>
      <w:r w:rsidR="000526EC" w:rsidRPr="00C56D4B">
        <w:rPr>
          <w:rFonts w:ascii="Times New Roman" w:hAnsi="Times New Roman" w:cs="Times New Roman"/>
          <w:szCs w:val="22"/>
        </w:rPr>
        <w:t xml:space="preserve"> </w:t>
      </w:r>
      <w:r w:rsidR="00B300B5" w:rsidRPr="00C56D4B">
        <w:rPr>
          <w:rFonts w:ascii="Times New Roman" w:hAnsi="Times New Roman" w:cs="Times New Roman"/>
          <w:szCs w:val="22"/>
        </w:rPr>
        <w:t>in das Internet eingestellt.</w:t>
      </w:r>
      <w:r w:rsidR="00522156" w:rsidRPr="00C56D4B">
        <w:rPr>
          <w:rFonts w:ascii="Times New Roman" w:hAnsi="Times New Roman" w:cs="Times New Roman"/>
          <w:szCs w:val="22"/>
        </w:rPr>
        <w:t xml:space="preserve"> </w:t>
      </w:r>
      <w:r w:rsidR="00B300B5" w:rsidRPr="00C56D4B">
        <w:rPr>
          <w:rFonts w:ascii="Times New Roman" w:hAnsi="Times New Roman" w:cs="Times New Roman"/>
          <w:szCs w:val="22"/>
        </w:rPr>
        <w:t xml:space="preserve">Die Unterlagen können jederzeit </w:t>
      </w:r>
      <w:r w:rsidR="00A64F79" w:rsidRPr="00C56D4B">
        <w:rPr>
          <w:rFonts w:ascii="Times New Roman" w:hAnsi="Times New Roman" w:cs="Times New Roman"/>
          <w:szCs w:val="22"/>
        </w:rPr>
        <w:t xml:space="preserve">während der Auslegungsfrist </w:t>
      </w:r>
      <w:r w:rsidR="00B300B5" w:rsidRPr="00C56D4B">
        <w:rPr>
          <w:rFonts w:ascii="Times New Roman" w:hAnsi="Times New Roman" w:cs="Times New Roman"/>
          <w:szCs w:val="22"/>
        </w:rPr>
        <w:t xml:space="preserve">unter </w:t>
      </w:r>
      <w:hyperlink r:id="rId8" w:history="1">
        <w:r w:rsidR="00B4227A" w:rsidRPr="00C56D4B">
          <w:rPr>
            <w:rStyle w:val="Hyperlink"/>
            <w:rFonts w:ascii="Times New Roman" w:hAnsi="Times New Roman" w:cs="Times New Roman"/>
            <w:szCs w:val="22"/>
          </w:rPr>
          <w:t>www.oberkraemer.de/Bekanntmachungen</w:t>
        </w:r>
        <w:r w:rsidR="00B4227A" w:rsidRPr="00C56D4B">
          <w:rPr>
            <w:rStyle w:val="Hyperlink"/>
            <w:szCs w:val="22"/>
          </w:rPr>
          <w:t>/</w:t>
        </w:r>
      </w:hyperlink>
      <w:r w:rsidR="00EB40D6" w:rsidRPr="00C56D4B">
        <w:rPr>
          <w:rFonts w:ascii="Times New Roman" w:hAnsi="Times New Roman" w:cs="Times New Roman"/>
          <w:szCs w:val="22"/>
        </w:rPr>
        <w:t xml:space="preserve">sowie </w:t>
      </w:r>
      <w:r w:rsidR="000051E8" w:rsidRPr="00C56D4B">
        <w:rPr>
          <w:rFonts w:ascii="Times New Roman" w:hAnsi="Times New Roman" w:cs="Times New Roman"/>
          <w:szCs w:val="22"/>
        </w:rPr>
        <w:t>über das Z</w:t>
      </w:r>
      <w:r w:rsidR="00EB40D6" w:rsidRPr="00C56D4B">
        <w:rPr>
          <w:rFonts w:ascii="Times New Roman" w:hAnsi="Times New Roman" w:cs="Times New Roman"/>
          <w:szCs w:val="22"/>
        </w:rPr>
        <w:t xml:space="preserve">entrale Landesportal Brandenburg unter </w:t>
      </w:r>
      <w:hyperlink r:id="rId9" w:history="1">
        <w:r w:rsidR="00EB40D6" w:rsidRPr="00C56D4B">
          <w:rPr>
            <w:rStyle w:val="Hyperlink"/>
            <w:rFonts w:ascii="Times New Roman" w:hAnsi="Times New Roman" w:cs="Times New Roman"/>
            <w:szCs w:val="22"/>
          </w:rPr>
          <w:t>http://blp.brandenburg.de</w:t>
        </w:r>
      </w:hyperlink>
      <w:r w:rsidR="00766731" w:rsidRPr="00C56D4B">
        <w:rPr>
          <w:rFonts w:ascii="Times New Roman" w:hAnsi="Times New Roman" w:cs="Times New Roman"/>
          <w:szCs w:val="22"/>
        </w:rPr>
        <w:t xml:space="preserve">oder </w:t>
      </w:r>
      <w:hyperlink r:id="rId10" w:history="1">
        <w:r w:rsidR="00766731" w:rsidRPr="00C56D4B">
          <w:rPr>
            <w:rStyle w:val="Hyperlink"/>
            <w:rFonts w:ascii="Times New Roman" w:hAnsi="Times New Roman" w:cs="Times New Roman"/>
            <w:szCs w:val="22"/>
          </w:rPr>
          <w:t>http://bauleitplanung.brandenburg.de</w:t>
        </w:r>
      </w:hyperlink>
      <w:r w:rsidR="00522156" w:rsidRPr="00C56D4B">
        <w:rPr>
          <w:szCs w:val="22"/>
        </w:rPr>
        <w:t xml:space="preserve"> </w:t>
      </w:r>
      <w:r w:rsidR="00EB40D6" w:rsidRPr="00C56D4B">
        <w:rPr>
          <w:rFonts w:ascii="Times New Roman" w:hAnsi="Times New Roman" w:cs="Times New Roman"/>
          <w:szCs w:val="22"/>
        </w:rPr>
        <w:t>eingesehen werden</w:t>
      </w:r>
      <w:r w:rsidR="00766731" w:rsidRPr="00C56D4B">
        <w:rPr>
          <w:rFonts w:ascii="Times New Roman" w:hAnsi="Times New Roman" w:cs="Times New Roman"/>
          <w:szCs w:val="22"/>
        </w:rPr>
        <w:t>.</w:t>
      </w:r>
    </w:p>
    <w:p w14:paraId="31497E4E" w14:textId="77777777" w:rsidR="00766731" w:rsidRPr="00522156" w:rsidRDefault="00766731" w:rsidP="00DA1186">
      <w:pPr>
        <w:pStyle w:val="Textkrper"/>
        <w:rPr>
          <w:rFonts w:ascii="Times New Roman" w:hAnsi="Times New Roman" w:cs="Times New Roman"/>
          <w:szCs w:val="22"/>
        </w:rPr>
      </w:pPr>
    </w:p>
    <w:p w14:paraId="6B7F44B5" w14:textId="3A22B6A6" w:rsidR="00DA5D78" w:rsidRDefault="00A53076" w:rsidP="00DA1186">
      <w:pPr>
        <w:pStyle w:val="Textkrper"/>
        <w:rPr>
          <w:rFonts w:ascii="Times New Roman" w:hAnsi="Times New Roman" w:cs="Times New Roman"/>
          <w:szCs w:val="22"/>
        </w:rPr>
      </w:pPr>
      <w:r w:rsidRPr="00522156">
        <w:rPr>
          <w:rFonts w:ascii="Times New Roman" w:hAnsi="Times New Roman" w:cs="Times New Roman"/>
          <w:szCs w:val="22"/>
        </w:rPr>
        <w:t>Während d</w:t>
      </w:r>
      <w:r w:rsidR="00455533" w:rsidRPr="00522156">
        <w:rPr>
          <w:rFonts w:ascii="Times New Roman" w:hAnsi="Times New Roman" w:cs="Times New Roman"/>
          <w:szCs w:val="22"/>
        </w:rPr>
        <w:t xml:space="preserve">er </w:t>
      </w:r>
      <w:r w:rsidRPr="00522156">
        <w:rPr>
          <w:rFonts w:ascii="Times New Roman" w:hAnsi="Times New Roman" w:cs="Times New Roman"/>
          <w:szCs w:val="22"/>
        </w:rPr>
        <w:t xml:space="preserve">Auslegungsfrist können Stellungnahmen zu dem </w:t>
      </w:r>
      <w:r w:rsidR="00E63ACB" w:rsidRPr="00522156">
        <w:rPr>
          <w:rFonts w:ascii="Times New Roman" w:hAnsi="Times New Roman" w:cs="Times New Roman"/>
          <w:szCs w:val="22"/>
        </w:rPr>
        <w:t>ausgelegten</w:t>
      </w:r>
      <w:r w:rsidRPr="00522156">
        <w:rPr>
          <w:rFonts w:ascii="Times New Roman" w:hAnsi="Times New Roman" w:cs="Times New Roman"/>
          <w:szCs w:val="22"/>
        </w:rPr>
        <w:t xml:space="preserve"> </w:t>
      </w:r>
      <w:r w:rsidR="00C56D4B" w:rsidRPr="00C56D4B">
        <w:rPr>
          <w:rFonts w:ascii="Times New Roman" w:hAnsi="Times New Roman" w:cs="Times New Roman"/>
          <w:szCs w:val="22"/>
        </w:rPr>
        <w:t xml:space="preserve">Entwurf </w:t>
      </w:r>
      <w:r w:rsidR="00C56D4B" w:rsidRPr="00C56D4B">
        <w:rPr>
          <w:rFonts w:ascii="Times New Roman" w:hAnsi="Times New Roman"/>
        </w:rPr>
        <w:t>abgegeben</w:t>
      </w:r>
      <w:r w:rsidR="00C56D4B">
        <w:rPr>
          <w:rFonts w:ascii="Times New Roman" w:hAnsi="Times New Roman"/>
        </w:rPr>
        <w:t xml:space="preserve"> </w:t>
      </w:r>
      <w:r w:rsidRPr="00522156">
        <w:rPr>
          <w:rFonts w:ascii="Times New Roman" w:hAnsi="Times New Roman" w:cs="Times New Roman"/>
          <w:szCs w:val="22"/>
        </w:rPr>
        <w:t xml:space="preserve">werden. Nicht fristgerecht abgegebene Stellungnahmen </w:t>
      </w:r>
      <w:r w:rsidR="00F9242E" w:rsidRPr="00522156">
        <w:rPr>
          <w:rFonts w:ascii="Times New Roman" w:hAnsi="Times New Roman" w:cs="Times New Roman"/>
          <w:szCs w:val="22"/>
        </w:rPr>
        <w:t>können</w:t>
      </w:r>
      <w:r w:rsidRPr="00522156">
        <w:rPr>
          <w:rFonts w:ascii="Times New Roman" w:hAnsi="Times New Roman" w:cs="Times New Roman"/>
          <w:szCs w:val="22"/>
        </w:rPr>
        <w:t xml:space="preserve"> bei der Beschlussfassung über de</w:t>
      </w:r>
      <w:r w:rsidR="00F9242E" w:rsidRPr="00522156">
        <w:rPr>
          <w:rFonts w:ascii="Times New Roman" w:hAnsi="Times New Roman" w:cs="Times New Roman"/>
          <w:szCs w:val="22"/>
        </w:rPr>
        <w:t>n Bauleitplan unberücksichtigt bleiben.</w:t>
      </w:r>
      <w:r w:rsidR="000D4971">
        <w:rPr>
          <w:rFonts w:ascii="Times New Roman" w:hAnsi="Times New Roman" w:cs="Times New Roman"/>
          <w:szCs w:val="22"/>
        </w:rPr>
        <w:t xml:space="preserve"> Sofern Sie Ihre Stellungnahme ohne Absenderangaben abgeben, erhalten </w:t>
      </w:r>
      <w:r w:rsidR="0048529E" w:rsidRPr="00C56D4B">
        <w:rPr>
          <w:rFonts w:ascii="Times New Roman" w:hAnsi="Times New Roman" w:cs="Times New Roman"/>
          <w:szCs w:val="22"/>
        </w:rPr>
        <w:t>S</w:t>
      </w:r>
      <w:r w:rsidR="000D4971">
        <w:rPr>
          <w:rFonts w:ascii="Times New Roman" w:hAnsi="Times New Roman" w:cs="Times New Roman"/>
          <w:szCs w:val="22"/>
        </w:rPr>
        <w:t>ie keine Mitteilung über das Ergebnis der Prüfung.</w:t>
      </w:r>
    </w:p>
    <w:p w14:paraId="0C7BD3CF" w14:textId="77777777" w:rsidR="000D4971" w:rsidRPr="00522156" w:rsidRDefault="000D4971" w:rsidP="00DA1186">
      <w:pPr>
        <w:pStyle w:val="Textkrper"/>
        <w:rPr>
          <w:rFonts w:ascii="Times New Roman" w:hAnsi="Times New Roman" w:cs="Times New Roman"/>
          <w:szCs w:val="22"/>
        </w:rPr>
      </w:pPr>
    </w:p>
    <w:p w14:paraId="1ECAE554" w14:textId="77777777" w:rsidR="00F9242E" w:rsidRDefault="00F9242E" w:rsidP="00F9242E">
      <w:pPr>
        <w:jc w:val="both"/>
        <w:rPr>
          <w:szCs w:val="22"/>
        </w:rPr>
      </w:pPr>
      <w:r w:rsidRPr="00F9242E">
        <w:rPr>
          <w:szCs w:val="22"/>
        </w:rPr>
        <w:t>Die Verarbeitung personenbezogener Daten erfolgt auf der Grundlage des § 3 BauGB in Verbindung mit Art. 6 Abs. 1 Buchst. e Datenschutz-Grundverordnung (EU-DSGVO) und Brandenburgischem Datenschutzgesetz (</w:t>
      </w:r>
      <w:proofErr w:type="spellStart"/>
      <w:r w:rsidRPr="00F9242E">
        <w:rPr>
          <w:szCs w:val="22"/>
        </w:rPr>
        <w:t>BbgDSG</w:t>
      </w:r>
      <w:proofErr w:type="spellEnd"/>
      <w:r w:rsidRPr="00F9242E">
        <w:rPr>
          <w:szCs w:val="22"/>
        </w:rPr>
        <w:t>). Weitere Informationen entnehmen Sie bitte der „Information über die Datenverarbeitung im Bereich des Bebauungsplanverfahrens“, die mit ausliegt.</w:t>
      </w:r>
    </w:p>
    <w:p w14:paraId="68CC90DE" w14:textId="77777777" w:rsidR="00F9242E" w:rsidRDefault="00F9242E" w:rsidP="00DA1186">
      <w:pPr>
        <w:pStyle w:val="Textkrper"/>
        <w:rPr>
          <w:rFonts w:ascii="Times New Roman" w:hAnsi="Times New Roman" w:cs="Times New Roman"/>
        </w:rPr>
      </w:pPr>
    </w:p>
    <w:p w14:paraId="0ADE8E30" w14:textId="456B3509" w:rsidR="001904B8" w:rsidRDefault="00DA5D78" w:rsidP="00DA1186">
      <w:pPr>
        <w:pStyle w:val="Textkrp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904B8" w:rsidRPr="00DA5D78">
        <w:rPr>
          <w:rFonts w:ascii="Times New Roman" w:hAnsi="Times New Roman" w:cs="Times New Roman"/>
        </w:rPr>
        <w:t>olgende Planunterlagen</w:t>
      </w:r>
      <w:r w:rsidR="00522156">
        <w:rPr>
          <w:rFonts w:ascii="Times New Roman" w:hAnsi="Times New Roman" w:cs="Times New Roman"/>
        </w:rPr>
        <w:t xml:space="preserve"> </w:t>
      </w:r>
      <w:r w:rsidR="001B1FE8" w:rsidRPr="00C56D4B">
        <w:rPr>
          <w:rFonts w:ascii="Times New Roman" w:hAnsi="Times New Roman" w:cs="Times New Roman"/>
        </w:rPr>
        <w:t>stehen zur Beteiligung der Öffentlichkeit zur Verfügung</w:t>
      </w:r>
      <w:r w:rsidR="001904B8" w:rsidRPr="00C56D4B">
        <w:rPr>
          <w:rFonts w:ascii="Times New Roman" w:hAnsi="Times New Roman" w:cs="Times New Roman"/>
        </w:rPr>
        <w:t>:</w:t>
      </w:r>
    </w:p>
    <w:p w14:paraId="17016C61" w14:textId="77777777" w:rsidR="00522156" w:rsidRPr="00DA5D78" w:rsidRDefault="00522156" w:rsidP="00DA1186">
      <w:pPr>
        <w:pStyle w:val="Textkrper"/>
        <w:rPr>
          <w:rFonts w:ascii="Times New Roman" w:hAnsi="Times New Roman" w:cs="Times New Roman"/>
        </w:rPr>
      </w:pPr>
    </w:p>
    <w:p w14:paraId="32F691D0" w14:textId="5E2A8561" w:rsidR="00766731" w:rsidRPr="00DA5D78" w:rsidRDefault="001904B8" w:rsidP="00905434">
      <w:pPr>
        <w:pStyle w:val="Aufzhlungszeichen"/>
        <w:numPr>
          <w:ilvl w:val="0"/>
          <w:numId w:val="12"/>
        </w:numPr>
      </w:pPr>
      <w:r w:rsidRPr="00DA5D78">
        <w:t xml:space="preserve">Entwurf </w:t>
      </w:r>
      <w:r w:rsidR="007708B5" w:rsidRPr="00DA5D78">
        <w:t>de</w:t>
      </w:r>
      <w:r w:rsidR="00B61533">
        <w:t xml:space="preserve">s </w:t>
      </w:r>
      <w:r w:rsidR="00766731" w:rsidRPr="008C5CD1">
        <w:t>Bebauungsplanes</w:t>
      </w:r>
      <w:r w:rsidR="00E332D8" w:rsidRPr="00E332D8">
        <w:rPr>
          <w:szCs w:val="22"/>
        </w:rPr>
        <w:t xml:space="preserve"> Nr.  70/2019 „Buddhistischer Tempel Schloss Sommerswalde“ im</w:t>
      </w:r>
      <w:r w:rsidR="00E332D8" w:rsidRPr="00E332D8">
        <w:rPr>
          <w:noProof/>
          <w:szCs w:val="22"/>
        </w:rPr>
        <w:t xml:space="preserve"> OT Schwante</w:t>
      </w:r>
      <w:r w:rsidR="008C5CD1">
        <w:t>,</w:t>
      </w:r>
      <w:r w:rsidR="00522156" w:rsidRPr="008C5CD1">
        <w:t xml:space="preserve"> </w:t>
      </w:r>
      <w:r w:rsidR="00766731">
        <w:t xml:space="preserve">Stand </w:t>
      </w:r>
      <w:r w:rsidR="00A51FE8">
        <w:t>Dezember</w:t>
      </w:r>
      <w:r w:rsidR="00B61533">
        <w:t xml:space="preserve"> 2020</w:t>
      </w:r>
      <w:r w:rsidR="00392CE2">
        <w:t>,</w:t>
      </w:r>
      <w:r w:rsidR="00B61533">
        <w:t xml:space="preserve"> </w:t>
      </w:r>
      <w:r w:rsidR="00113CF9">
        <w:t xml:space="preserve">bestehend aus der Planzeichnung mit planungsrechtlichen Festsetzungen und der Begründung </w:t>
      </w:r>
      <w:r w:rsidR="00766731" w:rsidRPr="00DA5D78">
        <w:t>einschließlich Umweltbericht</w:t>
      </w:r>
    </w:p>
    <w:p w14:paraId="3844AAD6" w14:textId="55CCB123" w:rsidR="001904B8" w:rsidRDefault="001904B8" w:rsidP="00BD6081">
      <w:pPr>
        <w:pStyle w:val="Aufzhlungszeichen"/>
        <w:numPr>
          <w:ilvl w:val="0"/>
          <w:numId w:val="12"/>
        </w:numPr>
      </w:pPr>
      <w:r w:rsidRPr="00DA5D78">
        <w:t xml:space="preserve">die nach Einschätzung der Gemeinde </w:t>
      </w:r>
      <w:r w:rsidR="001931F9" w:rsidRPr="00DA5D78">
        <w:t>Oberkrämer</w:t>
      </w:r>
      <w:r w:rsidRPr="00DA5D78">
        <w:t xml:space="preserve"> wesentlichen, bereits vorliegenden umweltbezogenen Stellungnahmen</w:t>
      </w:r>
    </w:p>
    <w:p w14:paraId="3D5A9827" w14:textId="77777777" w:rsidR="00A53076" w:rsidRPr="00DA5D78" w:rsidRDefault="00A53076" w:rsidP="00A53076">
      <w:pPr>
        <w:outlineLvl w:val="0"/>
        <w:rPr>
          <w:szCs w:val="22"/>
        </w:rPr>
      </w:pPr>
    </w:p>
    <w:p w14:paraId="578BE3C9" w14:textId="43797A57" w:rsidR="009440ED" w:rsidRPr="005C7CDA" w:rsidRDefault="009440ED" w:rsidP="00BB2E3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Folgende </w:t>
      </w:r>
      <w:r w:rsidRPr="00BD6649">
        <w:rPr>
          <w:rFonts w:cs="Arial"/>
          <w:b/>
          <w:szCs w:val="22"/>
        </w:rPr>
        <w:t>Arten umweltbezogener Informationen</w:t>
      </w:r>
      <w:r>
        <w:rPr>
          <w:rFonts w:cs="Arial"/>
          <w:szCs w:val="22"/>
        </w:rPr>
        <w:t xml:space="preserve"> sind </w:t>
      </w:r>
      <w:r w:rsidR="00BB2E34">
        <w:rPr>
          <w:rFonts w:cs="Arial"/>
          <w:szCs w:val="22"/>
        </w:rPr>
        <w:t xml:space="preserve">in der </w:t>
      </w:r>
      <w:r w:rsidR="00BB2E34" w:rsidRPr="00BB2E34">
        <w:rPr>
          <w:rFonts w:cs="Arial"/>
          <w:szCs w:val="22"/>
        </w:rPr>
        <w:t>Begründung des Bebauungsplanes einschließlich Umweltbericht</w:t>
      </w:r>
      <w:r w:rsidR="00BB2E34">
        <w:rPr>
          <w:rFonts w:cs="Arial"/>
          <w:szCs w:val="22"/>
        </w:rPr>
        <w:t xml:space="preserve"> </w:t>
      </w:r>
      <w:r w:rsidR="00B61533">
        <w:rPr>
          <w:rFonts w:cs="Arial"/>
          <w:szCs w:val="22"/>
        </w:rPr>
        <w:t>s</w:t>
      </w:r>
      <w:r w:rsidR="00BB2E34">
        <w:rPr>
          <w:rFonts w:cs="Arial"/>
          <w:szCs w:val="22"/>
        </w:rPr>
        <w:t xml:space="preserve">owie in den bereits vorliegenden </w:t>
      </w:r>
      <w:r w:rsidR="00BB2E34" w:rsidRPr="00BB2E34">
        <w:rPr>
          <w:rFonts w:cs="Arial"/>
          <w:szCs w:val="22"/>
        </w:rPr>
        <w:t xml:space="preserve">Stellungnahmen </w:t>
      </w:r>
      <w:r w:rsidR="00AD4AC7" w:rsidRPr="005C7CDA">
        <w:rPr>
          <w:rFonts w:cs="Arial"/>
          <w:szCs w:val="22"/>
        </w:rPr>
        <w:t xml:space="preserve">aus der frühzeitigen Beteiligung </w:t>
      </w:r>
      <w:r w:rsidR="00BB2E34" w:rsidRPr="005C7CDA">
        <w:rPr>
          <w:rFonts w:cs="Arial"/>
          <w:szCs w:val="22"/>
        </w:rPr>
        <w:t>zu</w:t>
      </w:r>
      <w:r w:rsidR="0006072D" w:rsidRPr="005C7CDA">
        <w:rPr>
          <w:rFonts w:cs="Arial"/>
          <w:szCs w:val="22"/>
        </w:rPr>
        <w:t xml:space="preserve">m Vorentwurf </w:t>
      </w:r>
      <w:r w:rsidR="00BB2E34" w:rsidRPr="005C7CDA">
        <w:rPr>
          <w:rFonts w:cs="Arial"/>
          <w:szCs w:val="22"/>
        </w:rPr>
        <w:t xml:space="preserve">des Bebauungsplanes </w:t>
      </w:r>
      <w:r w:rsidRPr="005C7CDA">
        <w:rPr>
          <w:rFonts w:cs="Arial"/>
          <w:szCs w:val="22"/>
        </w:rPr>
        <w:t>verfügbar</w:t>
      </w:r>
      <w:r w:rsidR="00392CE2" w:rsidRPr="005C7CDA">
        <w:rPr>
          <w:rFonts w:cs="Arial"/>
          <w:szCs w:val="22"/>
        </w:rPr>
        <w:t xml:space="preserve"> und können eingesehen werden</w:t>
      </w:r>
      <w:r w:rsidRPr="005C7CDA">
        <w:rPr>
          <w:rFonts w:cs="Arial"/>
          <w:szCs w:val="22"/>
        </w:rPr>
        <w:t>:</w:t>
      </w:r>
    </w:p>
    <w:p w14:paraId="2CAE8B22" w14:textId="77777777" w:rsidR="009440ED" w:rsidRPr="00BA0AD6" w:rsidRDefault="009440ED" w:rsidP="009440ED">
      <w:pPr>
        <w:tabs>
          <w:tab w:val="left" w:pos="1080"/>
        </w:tabs>
        <w:ind w:firstLine="6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55"/>
        <w:gridCol w:w="5670"/>
      </w:tblGrid>
      <w:tr w:rsidR="00646460" w:rsidRPr="00C033D4" w14:paraId="781A9036" w14:textId="77777777" w:rsidTr="005D0D91">
        <w:trPr>
          <w:tblHeader/>
        </w:trPr>
        <w:tc>
          <w:tcPr>
            <w:tcW w:w="1242" w:type="dxa"/>
            <w:shd w:val="clear" w:color="auto" w:fill="E7E6E6"/>
          </w:tcPr>
          <w:p w14:paraId="79BCDEB1" w14:textId="77777777" w:rsidR="00646460" w:rsidRPr="00C033D4" w:rsidRDefault="00646460" w:rsidP="009C3257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C033D4">
              <w:rPr>
                <w:rFonts w:cs="Arial"/>
                <w:b/>
                <w:sz w:val="18"/>
                <w:szCs w:val="18"/>
              </w:rPr>
              <w:t>Schutzgut</w:t>
            </w:r>
          </w:p>
        </w:tc>
        <w:tc>
          <w:tcPr>
            <w:tcW w:w="2155" w:type="dxa"/>
            <w:shd w:val="clear" w:color="auto" w:fill="E7E6E6"/>
          </w:tcPr>
          <w:p w14:paraId="5DB82E00" w14:textId="77777777" w:rsidR="00646460" w:rsidRPr="00C033D4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033D4">
              <w:rPr>
                <w:rFonts w:cs="Arial"/>
                <w:b/>
                <w:sz w:val="18"/>
                <w:szCs w:val="18"/>
              </w:rPr>
              <w:t xml:space="preserve">Umweltthemen </w:t>
            </w:r>
          </w:p>
        </w:tc>
        <w:tc>
          <w:tcPr>
            <w:tcW w:w="5670" w:type="dxa"/>
            <w:shd w:val="clear" w:color="auto" w:fill="E7E6E6"/>
          </w:tcPr>
          <w:p w14:paraId="7DC9A005" w14:textId="77777777" w:rsidR="00646460" w:rsidRPr="00C033D4" w:rsidRDefault="00646460" w:rsidP="009C3257">
            <w:pPr>
              <w:ind w:right="-50"/>
              <w:rPr>
                <w:rFonts w:cs="Arial"/>
                <w:b/>
                <w:sz w:val="18"/>
                <w:szCs w:val="18"/>
              </w:rPr>
            </w:pPr>
            <w:r w:rsidRPr="00C033D4">
              <w:rPr>
                <w:rFonts w:cs="Arial"/>
                <w:b/>
                <w:sz w:val="18"/>
                <w:szCs w:val="18"/>
              </w:rPr>
              <w:t>Stichwortartige Beschreibung</w:t>
            </w:r>
          </w:p>
        </w:tc>
      </w:tr>
      <w:tr w:rsidR="00646460" w:rsidRPr="00902377" w14:paraId="7047E9FF" w14:textId="77777777" w:rsidTr="005D0D91">
        <w:tc>
          <w:tcPr>
            <w:tcW w:w="1242" w:type="dxa"/>
            <w:shd w:val="clear" w:color="auto" w:fill="auto"/>
          </w:tcPr>
          <w:p w14:paraId="2E1B6E57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Mensch</w:t>
            </w:r>
          </w:p>
        </w:tc>
        <w:tc>
          <w:tcPr>
            <w:tcW w:w="2155" w:type="dxa"/>
            <w:shd w:val="clear" w:color="auto" w:fill="auto"/>
          </w:tcPr>
          <w:p w14:paraId="6D64C9DB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Immissionsschutz</w:t>
            </w:r>
          </w:p>
        </w:tc>
        <w:tc>
          <w:tcPr>
            <w:tcW w:w="5670" w:type="dxa"/>
            <w:shd w:val="clear" w:color="auto" w:fill="auto"/>
          </w:tcPr>
          <w:p w14:paraId="26012065" w14:textId="73112D42" w:rsidR="00646460" w:rsidRPr="00C56D4B" w:rsidRDefault="00CC4BAB" w:rsidP="006624AD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keine erheblichen Beeinträchtigungen </w:t>
            </w:r>
          </w:p>
        </w:tc>
      </w:tr>
      <w:tr w:rsidR="00646460" w:rsidRPr="00902377" w14:paraId="384C4F3A" w14:textId="77777777" w:rsidTr="005D0D91">
        <w:tc>
          <w:tcPr>
            <w:tcW w:w="1242" w:type="dxa"/>
            <w:shd w:val="clear" w:color="auto" w:fill="auto"/>
          </w:tcPr>
          <w:p w14:paraId="11E8D5C6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C5DC367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Verkehr</w:t>
            </w:r>
          </w:p>
        </w:tc>
        <w:tc>
          <w:tcPr>
            <w:tcW w:w="5670" w:type="dxa"/>
            <w:shd w:val="clear" w:color="auto" w:fill="auto"/>
          </w:tcPr>
          <w:p w14:paraId="241E2248" w14:textId="77777777" w:rsidR="00646460" w:rsidRPr="00C56D4B" w:rsidRDefault="00646460" w:rsidP="009C3257">
            <w:pPr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Verkehr durch Baumaßnahme</w:t>
            </w:r>
          </w:p>
          <w:p w14:paraId="1B69E25E" w14:textId="25D2B7B1" w:rsidR="00646460" w:rsidRPr="00C56D4B" w:rsidRDefault="00646460" w:rsidP="00CC4BAB">
            <w:pPr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Verkehr durch Nutzung des geplanten </w:t>
            </w:r>
            <w:r w:rsidR="00CC4BAB" w:rsidRPr="00C56D4B">
              <w:rPr>
                <w:rFonts w:cs="Arial"/>
                <w:sz w:val="18"/>
                <w:szCs w:val="18"/>
              </w:rPr>
              <w:t>Tempels</w:t>
            </w:r>
          </w:p>
        </w:tc>
      </w:tr>
      <w:tr w:rsidR="00646460" w:rsidRPr="00902377" w14:paraId="1359FC02" w14:textId="77777777" w:rsidTr="005D0D91">
        <w:tc>
          <w:tcPr>
            <w:tcW w:w="1242" w:type="dxa"/>
            <w:shd w:val="clear" w:color="auto" w:fill="auto"/>
          </w:tcPr>
          <w:p w14:paraId="057E55C2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62457FA" w14:textId="77777777" w:rsidR="0048529E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Störfälle oder </w:t>
            </w:r>
          </w:p>
          <w:p w14:paraId="5AAC992A" w14:textId="0B4FDDBA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Katastrophen</w:t>
            </w:r>
          </w:p>
        </w:tc>
        <w:tc>
          <w:tcPr>
            <w:tcW w:w="5670" w:type="dxa"/>
            <w:shd w:val="clear" w:color="auto" w:fill="auto"/>
          </w:tcPr>
          <w:p w14:paraId="2A7CC81C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keine Störfallbetriebe im Einwirkungsbereich des Plangebietes bekannt</w:t>
            </w:r>
          </w:p>
          <w:p w14:paraId="1015AA93" w14:textId="76E6F9C1" w:rsidR="00646460" w:rsidRPr="00C56D4B" w:rsidRDefault="00646460" w:rsidP="00CC4BAB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</w:t>
            </w:r>
            <w:r w:rsidR="00CC4BAB" w:rsidRPr="00C56D4B">
              <w:rPr>
                <w:rFonts w:cs="Arial"/>
                <w:sz w:val="18"/>
                <w:szCs w:val="18"/>
              </w:rPr>
              <w:t xml:space="preserve">Planvorhaben umfasst keinen </w:t>
            </w:r>
            <w:r w:rsidRPr="00C56D4B">
              <w:rPr>
                <w:rFonts w:cs="Arial"/>
                <w:sz w:val="18"/>
                <w:szCs w:val="18"/>
              </w:rPr>
              <w:t>Störfallbetrieb</w:t>
            </w:r>
          </w:p>
        </w:tc>
      </w:tr>
      <w:tr w:rsidR="00646460" w:rsidRPr="00902377" w14:paraId="356C359C" w14:textId="77777777" w:rsidTr="005D0D91">
        <w:tc>
          <w:tcPr>
            <w:tcW w:w="1242" w:type="dxa"/>
            <w:shd w:val="clear" w:color="auto" w:fill="auto"/>
          </w:tcPr>
          <w:p w14:paraId="7E259E1B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42F79A8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sparsamer Umgang mit Grund und Boden</w:t>
            </w:r>
          </w:p>
        </w:tc>
        <w:tc>
          <w:tcPr>
            <w:tcW w:w="5670" w:type="dxa"/>
            <w:shd w:val="clear" w:color="auto" w:fill="auto"/>
          </w:tcPr>
          <w:p w14:paraId="358F58F3" w14:textId="24D4C782" w:rsidR="003656F5" w:rsidRPr="00C56D4B" w:rsidRDefault="00646460" w:rsidP="003656F5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Wiedernutzbarmachung einer baulich vorgenutzte</w:t>
            </w:r>
            <w:r w:rsidR="00CC4BAB" w:rsidRPr="00C56D4B">
              <w:rPr>
                <w:rFonts w:cs="Arial"/>
                <w:sz w:val="18"/>
                <w:szCs w:val="18"/>
              </w:rPr>
              <w:t>n</w:t>
            </w:r>
            <w:r w:rsidRPr="00C56D4B">
              <w:rPr>
                <w:rFonts w:cs="Arial"/>
                <w:sz w:val="18"/>
                <w:szCs w:val="18"/>
              </w:rPr>
              <w:t xml:space="preserve"> Fläche</w:t>
            </w:r>
            <w:r w:rsidR="00CC4BAB" w:rsidRPr="00C56D4B">
              <w:rPr>
                <w:rFonts w:cs="Arial"/>
                <w:sz w:val="18"/>
                <w:szCs w:val="18"/>
              </w:rPr>
              <w:t xml:space="preserve"> (ehemaliges Heizhaus</w:t>
            </w:r>
            <w:r w:rsidR="006624AD" w:rsidRPr="00C56D4B">
              <w:rPr>
                <w:rFonts w:cs="Arial"/>
                <w:sz w:val="18"/>
                <w:szCs w:val="18"/>
              </w:rPr>
              <w:t xml:space="preserve"> und Backhaus</w:t>
            </w:r>
            <w:r w:rsidR="00CC4BAB" w:rsidRPr="00C56D4B">
              <w:rPr>
                <w:rFonts w:cs="Arial"/>
                <w:sz w:val="18"/>
                <w:szCs w:val="18"/>
              </w:rPr>
              <w:t>)</w:t>
            </w:r>
          </w:p>
        </w:tc>
      </w:tr>
      <w:tr w:rsidR="00646460" w:rsidRPr="00902377" w14:paraId="7DB62A89" w14:textId="77777777" w:rsidTr="005D0D91">
        <w:tc>
          <w:tcPr>
            <w:tcW w:w="1242" w:type="dxa"/>
            <w:shd w:val="clear" w:color="auto" w:fill="auto"/>
          </w:tcPr>
          <w:p w14:paraId="13516D34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Fläche</w:t>
            </w:r>
          </w:p>
        </w:tc>
        <w:tc>
          <w:tcPr>
            <w:tcW w:w="2155" w:type="dxa"/>
            <w:shd w:val="clear" w:color="auto" w:fill="auto"/>
          </w:tcPr>
          <w:p w14:paraId="35D71AF7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Flächeninanspruchnahme</w:t>
            </w:r>
          </w:p>
        </w:tc>
        <w:tc>
          <w:tcPr>
            <w:tcW w:w="5670" w:type="dxa"/>
            <w:shd w:val="clear" w:color="auto" w:fill="auto"/>
          </w:tcPr>
          <w:p w14:paraId="18323C9E" w14:textId="37B18534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Flächeninanspruchnahme im Plangebiet</w:t>
            </w:r>
            <w:r w:rsidR="00CC4BAB" w:rsidRPr="00C56D4B">
              <w:rPr>
                <w:rFonts w:cs="Arial"/>
                <w:sz w:val="18"/>
                <w:szCs w:val="18"/>
              </w:rPr>
              <w:t xml:space="preserve"> innerhalb des Gartendenkmals Gutspark Sommerswalde</w:t>
            </w:r>
          </w:p>
          <w:p w14:paraId="5A4C266E" w14:textId="456CE060" w:rsidR="00646460" w:rsidRPr="00C56D4B" w:rsidRDefault="00646460" w:rsidP="00CC4BAB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Flächeninanspruchnahme für Kompensationsmaßnahmen </w:t>
            </w:r>
            <w:r w:rsidR="00CC4BAB" w:rsidRPr="00C56D4B">
              <w:rPr>
                <w:rFonts w:cs="Arial"/>
                <w:sz w:val="18"/>
                <w:szCs w:val="18"/>
              </w:rPr>
              <w:t>innerhalb des Gartendenkmals Gutspark Sommerswalde</w:t>
            </w:r>
          </w:p>
        </w:tc>
      </w:tr>
      <w:tr w:rsidR="00646460" w:rsidRPr="00902377" w14:paraId="518D53DF" w14:textId="77777777" w:rsidTr="005D0D91">
        <w:tc>
          <w:tcPr>
            <w:tcW w:w="1242" w:type="dxa"/>
            <w:shd w:val="clear" w:color="auto" w:fill="auto"/>
          </w:tcPr>
          <w:p w14:paraId="508AB7D7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Boden</w:t>
            </w:r>
          </w:p>
        </w:tc>
        <w:tc>
          <w:tcPr>
            <w:tcW w:w="2155" w:type="dxa"/>
            <w:shd w:val="clear" w:color="auto" w:fill="auto"/>
          </w:tcPr>
          <w:p w14:paraId="74BB867F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Versiegelung</w:t>
            </w:r>
          </w:p>
          <w:p w14:paraId="5923BCB5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4B0B4E49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vorhandene Versiegelungen im Plangebiet</w:t>
            </w:r>
          </w:p>
          <w:p w14:paraId="0BC71AE4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geplante Eingriffe durch zusätzliche Versiegelung </w:t>
            </w:r>
          </w:p>
          <w:p w14:paraId="705F6488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  <w:vertAlign w:val="superscript"/>
              </w:rPr>
            </w:pPr>
            <w:r w:rsidRPr="00C56D4B">
              <w:rPr>
                <w:rFonts w:cs="Arial"/>
                <w:sz w:val="18"/>
                <w:szCs w:val="18"/>
              </w:rPr>
              <w:t>- geplante Ausgleichsmaßnahmen</w:t>
            </w:r>
          </w:p>
        </w:tc>
      </w:tr>
      <w:tr w:rsidR="00646460" w:rsidRPr="00902377" w14:paraId="371D9C4A" w14:textId="77777777" w:rsidTr="005D0D91">
        <w:tc>
          <w:tcPr>
            <w:tcW w:w="1242" w:type="dxa"/>
            <w:shd w:val="clear" w:color="auto" w:fill="auto"/>
          </w:tcPr>
          <w:p w14:paraId="35D76602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6C9E991" w14:textId="027E4925" w:rsidR="00646460" w:rsidRPr="00C56D4B" w:rsidRDefault="00646460" w:rsidP="00CC4BAB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Altlast / Altlastenverdachtsfläche</w:t>
            </w:r>
          </w:p>
        </w:tc>
        <w:tc>
          <w:tcPr>
            <w:tcW w:w="5670" w:type="dxa"/>
            <w:shd w:val="clear" w:color="auto" w:fill="auto"/>
          </w:tcPr>
          <w:p w14:paraId="14D672E5" w14:textId="176953A1" w:rsidR="00646460" w:rsidRPr="00C56D4B" w:rsidRDefault="00646460" w:rsidP="00CC4BAB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</w:t>
            </w:r>
            <w:r w:rsidR="00CC4BAB" w:rsidRPr="00C56D4B">
              <w:rPr>
                <w:rFonts w:cs="Arial"/>
                <w:sz w:val="18"/>
                <w:szCs w:val="18"/>
              </w:rPr>
              <w:t xml:space="preserve">keine </w:t>
            </w:r>
            <w:r w:rsidRPr="00C56D4B">
              <w:rPr>
                <w:rFonts w:cs="Arial"/>
                <w:sz w:val="18"/>
                <w:szCs w:val="18"/>
              </w:rPr>
              <w:t xml:space="preserve">Altlast / Altlastenverdachtsfläche im Plangebiet </w:t>
            </w:r>
            <w:r w:rsidR="00CC4BAB" w:rsidRPr="00C56D4B">
              <w:rPr>
                <w:rFonts w:cs="Arial"/>
                <w:sz w:val="18"/>
                <w:szCs w:val="18"/>
              </w:rPr>
              <w:t>bekannt</w:t>
            </w:r>
          </w:p>
        </w:tc>
      </w:tr>
      <w:tr w:rsidR="00646460" w:rsidRPr="00902377" w14:paraId="3B18F10D" w14:textId="77777777" w:rsidTr="005D0D91">
        <w:tc>
          <w:tcPr>
            <w:tcW w:w="1242" w:type="dxa"/>
            <w:shd w:val="clear" w:color="auto" w:fill="auto"/>
          </w:tcPr>
          <w:p w14:paraId="06019B4D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6AF9957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Munitionsbergung</w:t>
            </w:r>
          </w:p>
        </w:tc>
        <w:tc>
          <w:tcPr>
            <w:tcW w:w="5670" w:type="dxa"/>
            <w:shd w:val="clear" w:color="auto" w:fill="auto"/>
          </w:tcPr>
          <w:p w14:paraId="199A5335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für Bauvorhaben Munitionsfreigabebescheinigung erforderlich</w:t>
            </w:r>
          </w:p>
        </w:tc>
      </w:tr>
      <w:tr w:rsidR="00646460" w:rsidRPr="00902377" w14:paraId="75231EF7" w14:textId="77777777" w:rsidTr="005D0D91">
        <w:tc>
          <w:tcPr>
            <w:tcW w:w="1242" w:type="dxa"/>
            <w:shd w:val="clear" w:color="auto" w:fill="auto"/>
          </w:tcPr>
          <w:p w14:paraId="46E46374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2C829EA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Bergbau</w:t>
            </w:r>
          </w:p>
        </w:tc>
        <w:tc>
          <w:tcPr>
            <w:tcW w:w="5670" w:type="dxa"/>
            <w:shd w:val="clear" w:color="auto" w:fill="auto"/>
          </w:tcPr>
          <w:p w14:paraId="13FCC882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für Plangebiet keine bergbaulichen Rechte oder Beschränkungen bekannt</w:t>
            </w:r>
          </w:p>
        </w:tc>
      </w:tr>
      <w:tr w:rsidR="00646460" w:rsidRPr="00902377" w14:paraId="298199D9" w14:textId="77777777" w:rsidTr="005D0D91">
        <w:tc>
          <w:tcPr>
            <w:tcW w:w="1242" w:type="dxa"/>
            <w:shd w:val="clear" w:color="auto" w:fill="auto"/>
          </w:tcPr>
          <w:p w14:paraId="5F67DBB2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Wasser</w:t>
            </w:r>
          </w:p>
        </w:tc>
        <w:tc>
          <w:tcPr>
            <w:tcW w:w="2155" w:type="dxa"/>
            <w:shd w:val="clear" w:color="auto" w:fill="auto"/>
          </w:tcPr>
          <w:p w14:paraId="5231F52C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Niederschlags-</w:t>
            </w:r>
          </w:p>
          <w:p w14:paraId="619768A2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 w:rsidRPr="00C56D4B">
              <w:rPr>
                <w:rFonts w:cs="Arial"/>
                <w:sz w:val="18"/>
                <w:szCs w:val="18"/>
              </w:rPr>
              <w:t>entwässerung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A883A69" w14:textId="741EAB89" w:rsidR="003656F5" w:rsidRPr="00C56D4B" w:rsidRDefault="00646460" w:rsidP="003656F5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Versickerung</w:t>
            </w:r>
            <w:r w:rsidR="003656F5" w:rsidRPr="00C56D4B">
              <w:rPr>
                <w:rFonts w:cs="Arial"/>
                <w:sz w:val="18"/>
                <w:szCs w:val="18"/>
              </w:rPr>
              <w:t xml:space="preserve"> des im Plangebiet anfallenden</w:t>
            </w:r>
            <w:r w:rsidRPr="00C56D4B">
              <w:rPr>
                <w:rFonts w:cs="Arial"/>
                <w:sz w:val="18"/>
                <w:szCs w:val="18"/>
              </w:rPr>
              <w:t xml:space="preserve"> Niederschlagswassers </w:t>
            </w:r>
          </w:p>
        </w:tc>
      </w:tr>
      <w:tr w:rsidR="00646460" w:rsidRPr="00902377" w14:paraId="6942F2B9" w14:textId="77777777" w:rsidTr="005D0D91">
        <w:tc>
          <w:tcPr>
            <w:tcW w:w="1242" w:type="dxa"/>
            <w:shd w:val="clear" w:color="auto" w:fill="auto"/>
          </w:tcPr>
          <w:p w14:paraId="6BF7D82C" w14:textId="11978F59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E2CEE9F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Trinkwasserschutz</w:t>
            </w:r>
          </w:p>
        </w:tc>
        <w:tc>
          <w:tcPr>
            <w:tcW w:w="5670" w:type="dxa"/>
            <w:shd w:val="clear" w:color="auto" w:fill="auto"/>
          </w:tcPr>
          <w:p w14:paraId="54C3436A" w14:textId="7724E224" w:rsidR="00646460" w:rsidRPr="00C56D4B" w:rsidRDefault="00646460" w:rsidP="003656F5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Plangebiet liegt </w:t>
            </w:r>
            <w:r w:rsidR="003656F5" w:rsidRPr="00C56D4B">
              <w:rPr>
                <w:rFonts w:cs="Arial"/>
                <w:sz w:val="18"/>
                <w:szCs w:val="18"/>
              </w:rPr>
              <w:t>nicht in einer</w:t>
            </w:r>
            <w:r w:rsidRPr="00C56D4B">
              <w:rPr>
                <w:rFonts w:cs="Arial"/>
                <w:sz w:val="18"/>
                <w:szCs w:val="18"/>
              </w:rPr>
              <w:t xml:space="preserve"> Trinkwasserschutzzone </w:t>
            </w:r>
          </w:p>
        </w:tc>
      </w:tr>
      <w:tr w:rsidR="00646460" w:rsidRPr="00902377" w14:paraId="6EC43B95" w14:textId="77777777" w:rsidTr="005D0D91">
        <w:tc>
          <w:tcPr>
            <w:tcW w:w="1242" w:type="dxa"/>
            <w:shd w:val="clear" w:color="auto" w:fill="auto"/>
          </w:tcPr>
          <w:p w14:paraId="48669AB8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34A53D2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Oberflächengewässer</w:t>
            </w:r>
          </w:p>
        </w:tc>
        <w:tc>
          <w:tcPr>
            <w:tcW w:w="5670" w:type="dxa"/>
            <w:shd w:val="clear" w:color="auto" w:fill="auto"/>
          </w:tcPr>
          <w:p w14:paraId="757E63FF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keine Oberflächengewässer im Plangebiet vorhanden</w:t>
            </w:r>
          </w:p>
          <w:p w14:paraId="0CCF1D22" w14:textId="5B98113D" w:rsidR="00646460" w:rsidRPr="00C56D4B" w:rsidRDefault="003656F5" w:rsidP="003656F5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Löschwasserteich und Teich im Gutspark in der Nähe des Plangebietes</w:t>
            </w:r>
          </w:p>
        </w:tc>
      </w:tr>
      <w:tr w:rsidR="00646460" w:rsidRPr="00902377" w14:paraId="5E731AAA" w14:textId="77777777" w:rsidTr="005D0D91">
        <w:tc>
          <w:tcPr>
            <w:tcW w:w="1242" w:type="dxa"/>
            <w:shd w:val="clear" w:color="auto" w:fill="auto"/>
          </w:tcPr>
          <w:p w14:paraId="792EAC70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E9A3D1A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Hochwasserschutz</w:t>
            </w:r>
          </w:p>
        </w:tc>
        <w:tc>
          <w:tcPr>
            <w:tcW w:w="5670" w:type="dxa"/>
            <w:shd w:val="clear" w:color="auto" w:fill="auto"/>
          </w:tcPr>
          <w:p w14:paraId="4E26BE06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kein Überschwemmungsgebiet</w:t>
            </w:r>
          </w:p>
        </w:tc>
      </w:tr>
      <w:tr w:rsidR="00646460" w:rsidRPr="00902377" w14:paraId="71F8E6F5" w14:textId="77777777" w:rsidTr="005D0D91">
        <w:tc>
          <w:tcPr>
            <w:tcW w:w="1242" w:type="dxa"/>
            <w:shd w:val="clear" w:color="auto" w:fill="auto"/>
          </w:tcPr>
          <w:p w14:paraId="00D2D530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Klima / Luft,</w:t>
            </w:r>
          </w:p>
          <w:p w14:paraId="3349355B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A90B044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Auswirkungen auf das Klima und das lokale Kleinklima</w:t>
            </w:r>
          </w:p>
          <w:p w14:paraId="3BC6D544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Auswirkungen der Folgen des Klimawandels</w:t>
            </w:r>
          </w:p>
        </w:tc>
        <w:tc>
          <w:tcPr>
            <w:tcW w:w="5670" w:type="dxa"/>
            <w:shd w:val="clear" w:color="auto" w:fill="auto"/>
          </w:tcPr>
          <w:p w14:paraId="55F06882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Luftaustausch, Frischluftentstehung</w:t>
            </w:r>
          </w:p>
          <w:p w14:paraId="02E61A72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Wärmerückstrahlung und Verschattung</w:t>
            </w:r>
          </w:p>
          <w:p w14:paraId="50914B60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CO</w:t>
            </w:r>
            <w:r w:rsidRPr="00C56D4B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C56D4B">
              <w:rPr>
                <w:rFonts w:cs="Arial"/>
                <w:sz w:val="18"/>
                <w:szCs w:val="18"/>
              </w:rPr>
              <w:t xml:space="preserve"> - Ausstoß </w:t>
            </w:r>
          </w:p>
          <w:p w14:paraId="7105720C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Extremwetterereignisse</w:t>
            </w:r>
          </w:p>
        </w:tc>
      </w:tr>
      <w:tr w:rsidR="00646460" w:rsidRPr="00902377" w14:paraId="18F71459" w14:textId="77777777" w:rsidTr="005D0D91">
        <w:tc>
          <w:tcPr>
            <w:tcW w:w="1242" w:type="dxa"/>
            <w:shd w:val="clear" w:color="auto" w:fill="auto"/>
          </w:tcPr>
          <w:p w14:paraId="74C13086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Pflanzen </w:t>
            </w:r>
          </w:p>
        </w:tc>
        <w:tc>
          <w:tcPr>
            <w:tcW w:w="2155" w:type="dxa"/>
            <w:shd w:val="clear" w:color="auto" w:fill="auto"/>
          </w:tcPr>
          <w:p w14:paraId="326F77B2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Gehölze </w:t>
            </w:r>
          </w:p>
          <w:p w14:paraId="02B6CF70" w14:textId="089BFB61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sonstiger Bewuchs</w:t>
            </w:r>
          </w:p>
          <w:p w14:paraId="3A40AA5E" w14:textId="630761AC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5DD4B835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keine geschützten Pflanzenarten im Plangebiet</w:t>
            </w:r>
          </w:p>
          <w:p w14:paraId="7503830C" w14:textId="11F9DC20" w:rsidR="00646460" w:rsidRPr="00C56D4B" w:rsidRDefault="00646460" w:rsidP="005D0D91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Eingriffe in Gehölzbestand erforderlich, Ausgleich</w:t>
            </w:r>
            <w:r w:rsidR="005D0D91" w:rsidRPr="00C56D4B">
              <w:rPr>
                <w:rFonts w:cs="Arial"/>
                <w:sz w:val="18"/>
                <w:szCs w:val="18"/>
              </w:rPr>
              <w:t xml:space="preserve"> innerhalb des Guts</w:t>
            </w:r>
            <w:r w:rsidR="0048529E" w:rsidRPr="00C56D4B">
              <w:rPr>
                <w:rFonts w:cs="Arial"/>
                <w:sz w:val="18"/>
                <w:szCs w:val="18"/>
              </w:rPr>
              <w:t>-</w:t>
            </w:r>
            <w:r w:rsidR="005D0D91" w:rsidRPr="00C56D4B">
              <w:rPr>
                <w:rFonts w:cs="Arial"/>
                <w:sz w:val="18"/>
                <w:szCs w:val="18"/>
              </w:rPr>
              <w:t>parks geplant</w:t>
            </w:r>
          </w:p>
        </w:tc>
      </w:tr>
      <w:tr w:rsidR="00646460" w:rsidRPr="00902377" w14:paraId="30A0F165" w14:textId="77777777" w:rsidTr="005D0D91">
        <w:tc>
          <w:tcPr>
            <w:tcW w:w="1242" w:type="dxa"/>
            <w:shd w:val="clear" w:color="auto" w:fill="auto"/>
          </w:tcPr>
          <w:p w14:paraId="59D457D9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Tiere / Artenschutz</w:t>
            </w:r>
          </w:p>
        </w:tc>
        <w:tc>
          <w:tcPr>
            <w:tcW w:w="2155" w:type="dxa"/>
            <w:shd w:val="clear" w:color="auto" w:fill="auto"/>
          </w:tcPr>
          <w:p w14:paraId="397E69E7" w14:textId="77777777" w:rsidR="0048529E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Artenschutz, </w:t>
            </w:r>
          </w:p>
          <w:p w14:paraId="423AFE8B" w14:textId="41B19830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Eingriffsregelung:</w:t>
            </w:r>
          </w:p>
          <w:p w14:paraId="6C43E4BF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Brutvögel </w:t>
            </w:r>
          </w:p>
          <w:p w14:paraId="03AB73D1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Reptilien </w:t>
            </w:r>
          </w:p>
          <w:p w14:paraId="6386D94A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Amphibien</w:t>
            </w:r>
          </w:p>
          <w:p w14:paraId="474AC6D8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Fledermäuse</w:t>
            </w:r>
          </w:p>
          <w:p w14:paraId="1BAA947D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Hügelbauende Waldameisen</w:t>
            </w:r>
          </w:p>
        </w:tc>
        <w:tc>
          <w:tcPr>
            <w:tcW w:w="5670" w:type="dxa"/>
            <w:shd w:val="clear" w:color="auto" w:fill="auto"/>
          </w:tcPr>
          <w:p w14:paraId="7A0F5340" w14:textId="77777777" w:rsidR="00646460" w:rsidRPr="00C56D4B" w:rsidRDefault="00646460" w:rsidP="009C3257">
            <w:pPr>
              <w:pStyle w:val="KeinLeerraum"/>
              <w:jc w:val="both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geplante Eingriffe und Ausgleichsmaßnahmen </w:t>
            </w:r>
          </w:p>
          <w:p w14:paraId="38F9C845" w14:textId="2595E671" w:rsidR="00646460" w:rsidRPr="00C56D4B" w:rsidRDefault="00646460" w:rsidP="009C3257">
            <w:pPr>
              <w:pStyle w:val="KeinLeerraum"/>
              <w:jc w:val="both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</w:t>
            </w:r>
            <w:r w:rsidR="005D0D91" w:rsidRPr="00C56D4B">
              <w:rPr>
                <w:rFonts w:cs="Arial"/>
                <w:sz w:val="18"/>
                <w:szCs w:val="18"/>
              </w:rPr>
              <w:t>Brutvögel: Fortpflanzungsstätten von Hausrotschwanz, Bachstelze, Amsel durch Rückbau Heizhaus und altes Backhaus betroffen, Ausgleichs- und Ersatzmaßnahmen</w:t>
            </w:r>
          </w:p>
          <w:p w14:paraId="6184C905" w14:textId="51E53468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Reptilien: </w:t>
            </w:r>
            <w:r w:rsidR="005D0D91" w:rsidRPr="00C56D4B">
              <w:rPr>
                <w:rFonts w:cs="Arial"/>
                <w:sz w:val="18"/>
                <w:szCs w:val="18"/>
              </w:rPr>
              <w:t xml:space="preserve">keine Nachweise im Plangebiet </w:t>
            </w:r>
          </w:p>
          <w:p w14:paraId="3E20A95F" w14:textId="057BF6CF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Amphibien: </w:t>
            </w:r>
            <w:r w:rsidR="005D0D91" w:rsidRPr="00C56D4B">
              <w:rPr>
                <w:rFonts w:cs="Arial"/>
                <w:sz w:val="18"/>
                <w:szCs w:val="18"/>
              </w:rPr>
              <w:t>keine Nachweise im Plangebiet</w:t>
            </w:r>
          </w:p>
          <w:p w14:paraId="060E7237" w14:textId="46357159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Fledermäuse: </w:t>
            </w:r>
            <w:r w:rsidR="005D0D91" w:rsidRPr="00C56D4B">
              <w:rPr>
                <w:rFonts w:cs="Arial"/>
                <w:sz w:val="18"/>
                <w:szCs w:val="18"/>
              </w:rPr>
              <w:t>keine Nachweise von Fortpflanzungsstätten oder Rückzugsräumen im Plangebiet</w:t>
            </w:r>
          </w:p>
          <w:p w14:paraId="04DC61E2" w14:textId="63D3BF05" w:rsidR="00646460" w:rsidRPr="00C56D4B" w:rsidRDefault="00646460" w:rsidP="0048529E">
            <w:pPr>
              <w:pStyle w:val="KeinLeerraum"/>
              <w:jc w:val="both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lastRenderedPageBreak/>
              <w:t xml:space="preserve">-  </w:t>
            </w:r>
            <w:r w:rsidR="005D0D91" w:rsidRPr="00C56D4B">
              <w:rPr>
                <w:rFonts w:cs="Arial"/>
                <w:sz w:val="18"/>
                <w:szCs w:val="18"/>
              </w:rPr>
              <w:t>Fortpflanzungsstätte der hügelbauende</w:t>
            </w:r>
            <w:r w:rsidR="0048529E" w:rsidRPr="00C56D4B">
              <w:rPr>
                <w:rFonts w:cs="Arial"/>
                <w:sz w:val="18"/>
                <w:szCs w:val="18"/>
              </w:rPr>
              <w:t>n</w:t>
            </w:r>
            <w:r w:rsidR="005D0D91" w:rsidRPr="00C56D4B">
              <w:rPr>
                <w:rFonts w:cs="Arial"/>
                <w:sz w:val="18"/>
                <w:szCs w:val="18"/>
              </w:rPr>
              <w:t xml:space="preserve"> Rote</w:t>
            </w:r>
            <w:r w:rsidR="0048529E" w:rsidRPr="00C56D4B">
              <w:rPr>
                <w:rFonts w:cs="Arial"/>
                <w:sz w:val="18"/>
                <w:szCs w:val="18"/>
              </w:rPr>
              <w:t>n</w:t>
            </w:r>
            <w:r w:rsidR="005D0D91" w:rsidRPr="00C56D4B">
              <w:rPr>
                <w:rFonts w:cs="Arial"/>
                <w:sz w:val="18"/>
                <w:szCs w:val="18"/>
              </w:rPr>
              <w:t xml:space="preserve"> Waldameise betroffen, Ausgleichs- und Ersatzmaßnahmen</w:t>
            </w:r>
          </w:p>
        </w:tc>
      </w:tr>
      <w:tr w:rsidR="00646460" w:rsidRPr="00902377" w14:paraId="419E7437" w14:textId="77777777" w:rsidTr="005D0D91">
        <w:tc>
          <w:tcPr>
            <w:tcW w:w="1242" w:type="dxa"/>
            <w:shd w:val="clear" w:color="auto" w:fill="auto"/>
          </w:tcPr>
          <w:p w14:paraId="2959808A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lastRenderedPageBreak/>
              <w:t>Biotope</w:t>
            </w:r>
          </w:p>
        </w:tc>
        <w:tc>
          <w:tcPr>
            <w:tcW w:w="2155" w:type="dxa"/>
            <w:shd w:val="clear" w:color="auto" w:fill="auto"/>
          </w:tcPr>
          <w:p w14:paraId="69A50798" w14:textId="3ED57704" w:rsidR="00646460" w:rsidRPr="00C56D4B" w:rsidRDefault="0048529E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</w:t>
            </w:r>
            <w:r w:rsidR="00646460" w:rsidRPr="00C56D4B">
              <w:rPr>
                <w:rFonts w:cs="Arial"/>
                <w:sz w:val="18"/>
                <w:szCs w:val="18"/>
              </w:rPr>
              <w:t>Biotopschutz, Biotopverbund, Biodiversität</w:t>
            </w:r>
          </w:p>
        </w:tc>
        <w:tc>
          <w:tcPr>
            <w:tcW w:w="5670" w:type="dxa"/>
            <w:shd w:val="clear" w:color="auto" w:fill="auto"/>
          </w:tcPr>
          <w:p w14:paraId="7B214DC6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keine geschützten Biotope im Plangebiet vorhanden</w:t>
            </w:r>
          </w:p>
          <w:p w14:paraId="47B192ED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keine FFH-Lebensraumtypen im Plangebiet vorhanden</w:t>
            </w:r>
          </w:p>
          <w:p w14:paraId="2DCEF8F9" w14:textId="2B66B251" w:rsidR="00646460" w:rsidRPr="00C56D4B" w:rsidRDefault="005D0D91" w:rsidP="005D0D91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Bedeutung des Plangebietes für die biologische Vielfalt und de</w:t>
            </w:r>
            <w:r w:rsidR="0048529E" w:rsidRPr="00C56D4B">
              <w:rPr>
                <w:rFonts w:cs="Arial"/>
                <w:sz w:val="18"/>
                <w:szCs w:val="18"/>
              </w:rPr>
              <w:t>n</w:t>
            </w:r>
            <w:r w:rsidRPr="00C56D4B">
              <w:rPr>
                <w:rFonts w:cs="Arial"/>
                <w:sz w:val="18"/>
                <w:szCs w:val="18"/>
              </w:rPr>
              <w:t xml:space="preserve"> Biotopverbund gering</w:t>
            </w:r>
          </w:p>
          <w:p w14:paraId="3C6075CB" w14:textId="5B96AF71" w:rsidR="005D0D91" w:rsidRPr="00C56D4B" w:rsidRDefault="004D62BE" w:rsidP="0048529E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umgebende</w:t>
            </w:r>
            <w:r w:rsidR="005D0D91" w:rsidRPr="00C56D4B">
              <w:rPr>
                <w:rFonts w:cs="Arial"/>
                <w:sz w:val="18"/>
                <w:szCs w:val="18"/>
              </w:rPr>
              <w:t xml:space="preserve"> historischen Parkanlage mit mosaikartiger Biotopstruktur </w:t>
            </w:r>
            <w:r w:rsidRPr="00C56D4B">
              <w:rPr>
                <w:rFonts w:cs="Arial"/>
                <w:sz w:val="18"/>
                <w:szCs w:val="18"/>
              </w:rPr>
              <w:t>und</w:t>
            </w:r>
            <w:r w:rsidR="005D0D91" w:rsidRPr="00C56D4B">
              <w:rPr>
                <w:rFonts w:cs="Arial"/>
                <w:sz w:val="18"/>
                <w:szCs w:val="18"/>
              </w:rPr>
              <w:t xml:space="preserve"> hohe</w:t>
            </w:r>
            <w:r w:rsidR="0048529E" w:rsidRPr="00C56D4B">
              <w:rPr>
                <w:rFonts w:cs="Arial"/>
                <w:sz w:val="18"/>
                <w:szCs w:val="18"/>
              </w:rPr>
              <w:t>r</w:t>
            </w:r>
            <w:r w:rsidR="005D0D91" w:rsidRPr="00C56D4B">
              <w:rPr>
                <w:rFonts w:cs="Arial"/>
                <w:sz w:val="18"/>
                <w:szCs w:val="18"/>
              </w:rPr>
              <w:t xml:space="preserve"> Biodiversität</w:t>
            </w:r>
          </w:p>
        </w:tc>
      </w:tr>
      <w:tr w:rsidR="00646460" w:rsidRPr="00902377" w14:paraId="3CF46064" w14:textId="77777777" w:rsidTr="005D0D91">
        <w:tc>
          <w:tcPr>
            <w:tcW w:w="1242" w:type="dxa"/>
            <w:shd w:val="clear" w:color="auto" w:fill="auto"/>
          </w:tcPr>
          <w:p w14:paraId="76DD4B07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Orts- und Landschaftsbild</w:t>
            </w:r>
          </w:p>
        </w:tc>
        <w:tc>
          <w:tcPr>
            <w:tcW w:w="2155" w:type="dxa"/>
            <w:shd w:val="clear" w:color="auto" w:fill="auto"/>
          </w:tcPr>
          <w:p w14:paraId="22943EB6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Orts- und Landschaftsbild</w:t>
            </w:r>
          </w:p>
        </w:tc>
        <w:tc>
          <w:tcPr>
            <w:tcW w:w="5670" w:type="dxa"/>
            <w:shd w:val="clear" w:color="auto" w:fill="auto"/>
          </w:tcPr>
          <w:p w14:paraId="2C3686A3" w14:textId="14CE988A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Veränderung des </w:t>
            </w:r>
            <w:r w:rsidR="004D62BE" w:rsidRPr="00C56D4B">
              <w:rPr>
                <w:rFonts w:cs="Arial"/>
                <w:sz w:val="18"/>
                <w:szCs w:val="18"/>
              </w:rPr>
              <w:t>Orts- und Landschaftsbildes durch Rückbau Heizhaus und altes Backhaus und geplante Errichtung eines Tempels und einer Stellplatzanlage</w:t>
            </w:r>
          </w:p>
          <w:p w14:paraId="7114D4F0" w14:textId="5488DBF1" w:rsidR="00646460" w:rsidRPr="00C56D4B" w:rsidRDefault="00646460" w:rsidP="004D62BE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Eingriffe in Gehölze </w:t>
            </w:r>
          </w:p>
        </w:tc>
      </w:tr>
      <w:tr w:rsidR="00646460" w:rsidRPr="00902377" w14:paraId="4A37DEBE" w14:textId="77777777" w:rsidTr="005D0D91">
        <w:tc>
          <w:tcPr>
            <w:tcW w:w="1242" w:type="dxa"/>
            <w:shd w:val="clear" w:color="auto" w:fill="auto"/>
          </w:tcPr>
          <w:p w14:paraId="0622AC0E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Kultur- und Sachgüter</w:t>
            </w:r>
          </w:p>
        </w:tc>
        <w:tc>
          <w:tcPr>
            <w:tcW w:w="2155" w:type="dxa"/>
            <w:shd w:val="clear" w:color="auto" w:fill="auto"/>
          </w:tcPr>
          <w:p w14:paraId="61867C65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Baudenkmal</w:t>
            </w:r>
          </w:p>
          <w:p w14:paraId="7F5F1736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741FBA5F" w14:textId="6B924085" w:rsidR="00646460" w:rsidRPr="00C56D4B" w:rsidRDefault="00646460" w:rsidP="004D62BE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</w:t>
            </w:r>
            <w:r w:rsidR="004D62BE" w:rsidRPr="00C56D4B">
              <w:rPr>
                <w:rFonts w:cs="Arial"/>
                <w:sz w:val="18"/>
                <w:szCs w:val="18"/>
              </w:rPr>
              <w:t xml:space="preserve">In der Umgebung der Plangebietsflächen befindet sich die denkmalgeschützte Bebauung von Sommerswalde (ehemaliges Schloss / Gutshaus, ehemalige Orangerie, ehemaliger Pferdestall mit Wasserturm, ehemaliges </w:t>
            </w:r>
            <w:proofErr w:type="spellStart"/>
            <w:r w:rsidR="004D62BE" w:rsidRPr="00C56D4B">
              <w:rPr>
                <w:rFonts w:cs="Arial"/>
                <w:sz w:val="18"/>
                <w:szCs w:val="18"/>
              </w:rPr>
              <w:t>Bedienstetenhaus</w:t>
            </w:r>
            <w:proofErr w:type="spellEnd"/>
            <w:r w:rsidR="004D62BE" w:rsidRPr="00C56D4B">
              <w:rPr>
                <w:rFonts w:cs="Arial"/>
                <w:sz w:val="18"/>
                <w:szCs w:val="18"/>
              </w:rPr>
              <w:t>, ehemaliges Gewächshaus, ehemaliges Forsthaus)</w:t>
            </w:r>
          </w:p>
        </w:tc>
      </w:tr>
      <w:tr w:rsidR="004D62BE" w:rsidRPr="00902377" w14:paraId="44858D97" w14:textId="77777777" w:rsidTr="005D0D91">
        <w:tc>
          <w:tcPr>
            <w:tcW w:w="1242" w:type="dxa"/>
            <w:shd w:val="clear" w:color="auto" w:fill="auto"/>
          </w:tcPr>
          <w:p w14:paraId="76D48110" w14:textId="77777777" w:rsidR="004D62BE" w:rsidRPr="00C56D4B" w:rsidRDefault="004D62BE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51683A66" w14:textId="22213A94" w:rsidR="004D62BE" w:rsidRPr="00C56D4B" w:rsidRDefault="004D62BE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Parkdenkmal</w:t>
            </w:r>
          </w:p>
        </w:tc>
        <w:tc>
          <w:tcPr>
            <w:tcW w:w="5670" w:type="dxa"/>
            <w:shd w:val="clear" w:color="auto" w:fill="auto"/>
          </w:tcPr>
          <w:p w14:paraId="26953100" w14:textId="5E5D4089" w:rsidR="004D62BE" w:rsidRPr="00C56D4B" w:rsidRDefault="004D62BE" w:rsidP="004D62BE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Lage des Plangebietes im Parkdenkmal Gutspark Sommerswalde</w:t>
            </w:r>
          </w:p>
        </w:tc>
      </w:tr>
      <w:tr w:rsidR="004D62BE" w:rsidRPr="00902377" w14:paraId="54B28940" w14:textId="77777777" w:rsidTr="005D0D91">
        <w:tc>
          <w:tcPr>
            <w:tcW w:w="1242" w:type="dxa"/>
            <w:shd w:val="clear" w:color="auto" w:fill="auto"/>
          </w:tcPr>
          <w:p w14:paraId="61F9ACA9" w14:textId="77777777" w:rsidR="004D62BE" w:rsidRPr="00C56D4B" w:rsidRDefault="004D62BE" w:rsidP="009C3257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261AFE7" w14:textId="690E5CA3" w:rsidR="004D62BE" w:rsidRPr="00C56D4B" w:rsidRDefault="004D62BE" w:rsidP="004D62BE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Bodendenkmal</w:t>
            </w:r>
          </w:p>
        </w:tc>
        <w:tc>
          <w:tcPr>
            <w:tcW w:w="5670" w:type="dxa"/>
            <w:shd w:val="clear" w:color="auto" w:fill="auto"/>
          </w:tcPr>
          <w:p w14:paraId="38A608F6" w14:textId="770BF39A" w:rsidR="004D62BE" w:rsidRPr="00C56D4B" w:rsidRDefault="004D62BE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Bodendenkmal liegt teilweise im Plangebiet</w:t>
            </w:r>
          </w:p>
        </w:tc>
      </w:tr>
      <w:tr w:rsidR="00646460" w:rsidRPr="00902377" w14:paraId="48121A88" w14:textId="77777777" w:rsidTr="005D0D91">
        <w:tc>
          <w:tcPr>
            <w:tcW w:w="1242" w:type="dxa"/>
            <w:shd w:val="clear" w:color="auto" w:fill="auto"/>
          </w:tcPr>
          <w:p w14:paraId="5C68F304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Kultur- und Sachgüter</w:t>
            </w:r>
          </w:p>
        </w:tc>
        <w:tc>
          <w:tcPr>
            <w:tcW w:w="2155" w:type="dxa"/>
            <w:shd w:val="clear" w:color="auto" w:fill="auto"/>
          </w:tcPr>
          <w:p w14:paraId="4869D7EC" w14:textId="3BE52B27" w:rsidR="00646460" w:rsidRPr="00C56D4B" w:rsidRDefault="00646460" w:rsidP="004D62BE">
            <w:pPr>
              <w:ind w:left="176" w:right="-108" w:hanging="142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</w:t>
            </w:r>
            <w:r w:rsidRPr="00C56D4B">
              <w:rPr>
                <w:sz w:val="18"/>
                <w:szCs w:val="18"/>
              </w:rPr>
              <w:t>Ver- und Entsorgung</w:t>
            </w:r>
          </w:p>
        </w:tc>
        <w:tc>
          <w:tcPr>
            <w:tcW w:w="5670" w:type="dxa"/>
            <w:shd w:val="clear" w:color="auto" w:fill="auto"/>
          </w:tcPr>
          <w:p w14:paraId="0B46C758" w14:textId="72ABB4FC" w:rsidR="00646460" w:rsidRPr="00C56D4B" w:rsidRDefault="00646460" w:rsidP="004D62BE">
            <w:pPr>
              <w:ind w:left="176" w:right="-108" w:hanging="142"/>
              <w:rPr>
                <w:rFonts w:cs="Arial"/>
                <w:sz w:val="18"/>
                <w:szCs w:val="18"/>
              </w:rPr>
            </w:pPr>
            <w:r w:rsidRPr="00C56D4B">
              <w:rPr>
                <w:sz w:val="18"/>
                <w:szCs w:val="18"/>
              </w:rPr>
              <w:t xml:space="preserve">- </w:t>
            </w:r>
            <w:proofErr w:type="spellStart"/>
            <w:r w:rsidR="004D62BE" w:rsidRPr="00C56D4B">
              <w:rPr>
                <w:sz w:val="18"/>
                <w:szCs w:val="18"/>
              </w:rPr>
              <w:t>Umverlegung</w:t>
            </w:r>
            <w:proofErr w:type="spellEnd"/>
            <w:r w:rsidR="004D62BE" w:rsidRPr="00C56D4B">
              <w:rPr>
                <w:sz w:val="18"/>
                <w:szCs w:val="18"/>
              </w:rPr>
              <w:t xml:space="preserve"> Gastank erforderlich</w:t>
            </w:r>
          </w:p>
        </w:tc>
      </w:tr>
      <w:tr w:rsidR="00646460" w:rsidRPr="00902377" w14:paraId="44D11E7E" w14:textId="77777777" w:rsidTr="005D0D91">
        <w:tc>
          <w:tcPr>
            <w:tcW w:w="1242" w:type="dxa"/>
            <w:shd w:val="clear" w:color="auto" w:fill="auto"/>
          </w:tcPr>
          <w:p w14:paraId="7990BB2E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Schutzgebiete  </w:t>
            </w:r>
          </w:p>
        </w:tc>
        <w:tc>
          <w:tcPr>
            <w:tcW w:w="2155" w:type="dxa"/>
            <w:shd w:val="clear" w:color="auto" w:fill="auto"/>
          </w:tcPr>
          <w:p w14:paraId="4069C381" w14:textId="77777777" w:rsidR="00646460" w:rsidRPr="00C56D4B" w:rsidRDefault="00646460" w:rsidP="009C3257">
            <w:pPr>
              <w:ind w:left="176" w:right="-108" w:hanging="142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Schutzgebiete und Schutzobjekte nach dem Naturschutzrecht</w:t>
            </w:r>
          </w:p>
          <w:p w14:paraId="347E0601" w14:textId="77777777" w:rsidR="00646460" w:rsidRPr="00C56D4B" w:rsidRDefault="00646460" w:rsidP="009C3257">
            <w:pPr>
              <w:ind w:left="176" w:right="-108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61B91B8B" w14:textId="77777777" w:rsidR="00646460" w:rsidRPr="00C56D4B" w:rsidRDefault="00646460" w:rsidP="009C3257">
            <w:pPr>
              <w:ind w:left="176" w:right="-108" w:hanging="142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Das Plangebiet liegt nicht in einem Landschaftsschutzgebiet (LSG), Naturschutzgebiet (NSG), Nationalpark, Biosphärenreservat oder Naturpark. </w:t>
            </w:r>
          </w:p>
          <w:p w14:paraId="156292C4" w14:textId="77777777" w:rsidR="00646460" w:rsidRPr="00C56D4B" w:rsidRDefault="00646460" w:rsidP="009C3257">
            <w:pPr>
              <w:ind w:left="176" w:right="-108" w:hanging="142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Im Plangebiet sind keine Naturdenkmale, geschützten Landschaftsbestandteile nach Bundesnaturschutzgesetz (BNatSchG) i. V. m. Brandenburgischem Ausführungsgesetz zum Bundesnaturschutzgesetz (</w:t>
            </w:r>
            <w:proofErr w:type="spellStart"/>
            <w:r w:rsidRPr="00C56D4B">
              <w:rPr>
                <w:rFonts w:cs="Arial"/>
                <w:sz w:val="18"/>
                <w:szCs w:val="18"/>
              </w:rPr>
              <w:t>BbgNatschAG</w:t>
            </w:r>
            <w:proofErr w:type="spellEnd"/>
            <w:r w:rsidRPr="00C56D4B">
              <w:rPr>
                <w:rFonts w:cs="Arial"/>
                <w:sz w:val="18"/>
                <w:szCs w:val="18"/>
              </w:rPr>
              <w:t xml:space="preserve">) vorhanden. </w:t>
            </w:r>
          </w:p>
          <w:p w14:paraId="039AE2E9" w14:textId="0C53C40A" w:rsidR="00646460" w:rsidRPr="00C56D4B" w:rsidRDefault="006624AD" w:rsidP="006624AD">
            <w:pPr>
              <w:ind w:left="176" w:right="-108" w:hanging="142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Schutzgebiete außerhalb des Plangebietes wegen großer Entfernung nicht betroffen</w:t>
            </w:r>
          </w:p>
        </w:tc>
      </w:tr>
      <w:tr w:rsidR="00646460" w:rsidRPr="004D26AB" w14:paraId="4CCB7102" w14:textId="77777777" w:rsidTr="005D0D91">
        <w:tc>
          <w:tcPr>
            <w:tcW w:w="1242" w:type="dxa"/>
            <w:shd w:val="clear" w:color="auto" w:fill="auto"/>
          </w:tcPr>
          <w:p w14:paraId="258B9926" w14:textId="77777777" w:rsidR="00646460" w:rsidRPr="00C56D4B" w:rsidRDefault="00646460" w:rsidP="009C3257">
            <w:pPr>
              <w:ind w:right="-108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Mensch / Natur und Landschaft</w:t>
            </w:r>
          </w:p>
        </w:tc>
        <w:tc>
          <w:tcPr>
            <w:tcW w:w="2155" w:type="dxa"/>
            <w:shd w:val="clear" w:color="auto" w:fill="auto"/>
          </w:tcPr>
          <w:p w14:paraId="777F0451" w14:textId="77777777" w:rsidR="00646460" w:rsidRPr="00C56D4B" w:rsidRDefault="00646460" w:rsidP="009C3257">
            <w:pPr>
              <w:ind w:left="176" w:right="-108" w:hanging="142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Abfälle </w:t>
            </w:r>
          </w:p>
          <w:p w14:paraId="5ED59C7F" w14:textId="77777777" w:rsidR="00646460" w:rsidRPr="00C56D4B" w:rsidRDefault="00646460" w:rsidP="009C3257">
            <w:pPr>
              <w:ind w:left="176" w:right="-108" w:hanging="142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Abwässer</w:t>
            </w:r>
          </w:p>
          <w:p w14:paraId="43E1A4C1" w14:textId="77777777" w:rsidR="00646460" w:rsidRPr="00C56D4B" w:rsidRDefault="00646460" w:rsidP="009C3257">
            <w:pPr>
              <w:ind w:left="176" w:right="-108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427A5A2D" w14:textId="77777777" w:rsidR="00646460" w:rsidRPr="00C56D4B" w:rsidRDefault="00646460" w:rsidP="009C3257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>- Abfallentsorgung durch Landkreis als zuständigem Entsorgungsträger</w:t>
            </w:r>
          </w:p>
          <w:p w14:paraId="6AE256EC" w14:textId="3268D1F4" w:rsidR="00646460" w:rsidRPr="00C56D4B" w:rsidRDefault="00646460" w:rsidP="006624AD">
            <w:pPr>
              <w:ind w:right="-50"/>
              <w:rPr>
                <w:rFonts w:cs="Arial"/>
                <w:sz w:val="18"/>
                <w:szCs w:val="18"/>
              </w:rPr>
            </w:pPr>
            <w:r w:rsidRPr="00C56D4B">
              <w:rPr>
                <w:rFonts w:cs="Arial"/>
                <w:sz w:val="18"/>
                <w:szCs w:val="18"/>
              </w:rPr>
              <w:t xml:space="preserve">- </w:t>
            </w:r>
            <w:r w:rsidR="006624AD" w:rsidRPr="00C56D4B">
              <w:rPr>
                <w:rFonts w:cs="Arial"/>
                <w:sz w:val="18"/>
                <w:szCs w:val="18"/>
              </w:rPr>
              <w:t>Anschluss an bestehende Kleinkläranlage auf dem Gelände des Gutsparks Sommerswalde</w:t>
            </w:r>
          </w:p>
        </w:tc>
      </w:tr>
    </w:tbl>
    <w:p w14:paraId="5D9DF815" w14:textId="77777777" w:rsidR="00646460" w:rsidRPr="00BA0AD6" w:rsidRDefault="00646460" w:rsidP="009440ED">
      <w:pPr>
        <w:tabs>
          <w:tab w:val="left" w:pos="1080"/>
        </w:tabs>
        <w:ind w:firstLine="6"/>
      </w:pPr>
    </w:p>
    <w:p w14:paraId="17B4959A" w14:textId="77777777" w:rsidR="00DA287F" w:rsidRDefault="00DA287F" w:rsidP="00933697">
      <w:pPr>
        <w:spacing w:before="60"/>
        <w:rPr>
          <w:noProof/>
        </w:rPr>
      </w:pPr>
    </w:p>
    <w:p w14:paraId="5CB48603" w14:textId="77777777" w:rsidR="00240DF4" w:rsidRDefault="00240DF4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1" w:name="_GoBack"/>
      <w:bookmarkEnd w:id="1"/>
    </w:p>
    <w:p w14:paraId="5FE1D888" w14:textId="68108468" w:rsidR="005C7CDA" w:rsidRDefault="009E14BE" w:rsidP="00BD6081">
      <w:pPr>
        <w:pStyle w:val="KeinLeerraum"/>
        <w:rPr>
          <w:sz w:val="24"/>
          <w:szCs w:val="24"/>
        </w:rPr>
      </w:pPr>
      <w:r w:rsidRPr="00BD6081">
        <w:rPr>
          <w:sz w:val="24"/>
          <w:szCs w:val="24"/>
        </w:rPr>
        <w:lastRenderedPageBreak/>
        <w:t xml:space="preserve">Anlage:   Übersichtskarte mit Darstellung des Geltungsbereiches </w:t>
      </w:r>
      <w:r w:rsidR="00041343">
        <w:rPr>
          <w:sz w:val="24"/>
          <w:szCs w:val="24"/>
        </w:rPr>
        <w:t>de</w:t>
      </w:r>
      <w:r w:rsidR="00B61533">
        <w:rPr>
          <w:sz w:val="24"/>
          <w:szCs w:val="24"/>
        </w:rPr>
        <w:t>s</w:t>
      </w:r>
      <w:r w:rsidR="00041343">
        <w:rPr>
          <w:sz w:val="24"/>
          <w:szCs w:val="24"/>
        </w:rPr>
        <w:t xml:space="preserve"> </w:t>
      </w:r>
      <w:r w:rsidR="00BD6081" w:rsidRPr="00BD6081">
        <w:rPr>
          <w:sz w:val="24"/>
          <w:szCs w:val="24"/>
        </w:rPr>
        <w:t xml:space="preserve">Bebauungsplanes </w:t>
      </w:r>
    </w:p>
    <w:p w14:paraId="325F1458" w14:textId="13225923" w:rsidR="00A51FE8" w:rsidRDefault="00B61533" w:rsidP="00BD60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r w:rsidR="00A51FE8" w:rsidRPr="00E332D8">
        <w:rPr>
          <w:szCs w:val="22"/>
        </w:rPr>
        <w:t>70/2019 „Buddhistischer Tempel Schloss Sommerswalde“ im</w:t>
      </w:r>
      <w:r w:rsidR="00A51FE8" w:rsidRPr="00E332D8">
        <w:rPr>
          <w:noProof/>
          <w:szCs w:val="22"/>
        </w:rPr>
        <w:t xml:space="preserve"> OT Schwante</w:t>
      </w:r>
      <w:r w:rsidR="00A51FE8">
        <w:rPr>
          <w:sz w:val="24"/>
          <w:szCs w:val="24"/>
        </w:rPr>
        <w:t xml:space="preserve"> </w:t>
      </w:r>
    </w:p>
    <w:p w14:paraId="14860113" w14:textId="77777777" w:rsidR="00240DF4" w:rsidRDefault="00240DF4" w:rsidP="00BD6081">
      <w:pPr>
        <w:pStyle w:val="KeinLeerraum"/>
        <w:rPr>
          <w:sz w:val="24"/>
          <w:szCs w:val="24"/>
        </w:rPr>
      </w:pPr>
    </w:p>
    <w:p w14:paraId="13FED800" w14:textId="45358EF9" w:rsidR="00041343" w:rsidRDefault="00A51FE8" w:rsidP="00041343">
      <w:r w:rsidRPr="00902377">
        <w:rPr>
          <w:noProof/>
          <w:bdr w:val="single" w:sz="4" w:space="0" w:color="auto"/>
        </w:rPr>
        <w:drawing>
          <wp:inline distT="0" distB="0" distL="0" distR="0" wp14:anchorId="3404ACB6" wp14:editId="6AB8CF25">
            <wp:extent cx="6524040" cy="38862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589" cy="390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2662" w14:textId="39783CFE" w:rsidR="00041343" w:rsidRDefault="00041343" w:rsidP="00041343"/>
    <w:p w14:paraId="511A41C9" w14:textId="77777777" w:rsidR="00041343" w:rsidRDefault="00041343" w:rsidP="00041343"/>
    <w:p w14:paraId="775AA118" w14:textId="77777777" w:rsidR="00041343" w:rsidRPr="00041343" w:rsidRDefault="00041343" w:rsidP="00041343"/>
    <w:p w14:paraId="6AE31731" w14:textId="77777777" w:rsidR="00DA5D78" w:rsidRDefault="00DA5D78">
      <w:pPr>
        <w:ind w:right="-1"/>
      </w:pPr>
    </w:p>
    <w:p w14:paraId="24FDAE36" w14:textId="709E6C43" w:rsidR="009E14BE" w:rsidRDefault="007E3817" w:rsidP="00DA1186">
      <w:pPr>
        <w:pStyle w:val="berschrift2"/>
        <w:rPr>
          <w:rFonts w:ascii="Times New Roman" w:hAnsi="Times New Roman" w:cs="Times New Roman"/>
          <w:b w:val="0"/>
          <w:sz w:val="22"/>
          <w:szCs w:val="22"/>
        </w:rPr>
      </w:pPr>
      <w:r w:rsidRPr="00DA5D78">
        <w:rPr>
          <w:rFonts w:ascii="Times New Roman" w:hAnsi="Times New Roman" w:cs="Times New Roman"/>
          <w:b w:val="0"/>
          <w:sz w:val="22"/>
          <w:szCs w:val="22"/>
        </w:rPr>
        <w:t>Oberkrämer, den</w:t>
      </w:r>
      <w:r w:rsidR="001F22D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51FE8">
        <w:rPr>
          <w:rFonts w:ascii="Times New Roman" w:hAnsi="Times New Roman" w:cs="Times New Roman"/>
          <w:b w:val="0"/>
          <w:sz w:val="22"/>
          <w:szCs w:val="22"/>
        </w:rPr>
        <w:t>26.02.</w:t>
      </w:r>
      <w:r w:rsidR="001F22D0">
        <w:rPr>
          <w:rFonts w:ascii="Times New Roman" w:hAnsi="Times New Roman" w:cs="Times New Roman"/>
          <w:b w:val="0"/>
          <w:sz w:val="22"/>
          <w:szCs w:val="22"/>
        </w:rPr>
        <w:t>202</w:t>
      </w:r>
      <w:r w:rsidR="00A51FE8">
        <w:rPr>
          <w:rFonts w:ascii="Times New Roman" w:hAnsi="Times New Roman" w:cs="Times New Roman"/>
          <w:b w:val="0"/>
          <w:sz w:val="22"/>
          <w:szCs w:val="22"/>
        </w:rPr>
        <w:t>1</w:t>
      </w:r>
    </w:p>
    <w:p w14:paraId="08AC43D9" w14:textId="53B398E6" w:rsidR="00A51FE8" w:rsidRDefault="00A51FE8" w:rsidP="00A51FE8"/>
    <w:p w14:paraId="2BFD8AD2" w14:textId="77777777" w:rsidR="00A51FE8" w:rsidRPr="00A51FE8" w:rsidRDefault="00A51FE8" w:rsidP="00A51FE8"/>
    <w:p w14:paraId="33110763" w14:textId="77777777" w:rsidR="00DA5D78" w:rsidRDefault="00DA5D78" w:rsidP="00DA1186">
      <w:pPr>
        <w:pStyle w:val="Liste"/>
        <w:rPr>
          <w:szCs w:val="22"/>
        </w:rPr>
      </w:pPr>
    </w:p>
    <w:p w14:paraId="2F553C87" w14:textId="5C045632" w:rsidR="007E3817" w:rsidRPr="00DA5D78" w:rsidRDefault="00A51FE8" w:rsidP="00DA1186">
      <w:pPr>
        <w:pStyle w:val="Liste"/>
        <w:rPr>
          <w:szCs w:val="22"/>
        </w:rPr>
      </w:pPr>
      <w:r>
        <w:rPr>
          <w:szCs w:val="22"/>
        </w:rPr>
        <w:t>Peter Leys</w:t>
      </w:r>
    </w:p>
    <w:p w14:paraId="73FFDF88" w14:textId="1F7BEF77" w:rsidR="007E3817" w:rsidRPr="00DA5D78" w:rsidRDefault="007E3817" w:rsidP="00DA1186">
      <w:pPr>
        <w:pStyle w:val="Liste"/>
        <w:rPr>
          <w:szCs w:val="22"/>
        </w:rPr>
      </w:pPr>
      <w:r w:rsidRPr="00DA5D78">
        <w:rPr>
          <w:szCs w:val="22"/>
        </w:rPr>
        <w:t>Bürgermeister</w:t>
      </w:r>
    </w:p>
    <w:sectPr w:rsidR="007E3817" w:rsidRPr="00DA5D78" w:rsidSect="00AC51A4">
      <w:pgSz w:w="11906" w:h="16838"/>
      <w:pgMar w:top="1134" w:right="1418" w:bottom="91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02414" w14:textId="77777777" w:rsidR="00777E66" w:rsidRDefault="00777E66">
      <w:r>
        <w:separator/>
      </w:r>
    </w:p>
  </w:endnote>
  <w:endnote w:type="continuationSeparator" w:id="0">
    <w:p w14:paraId="372A3174" w14:textId="77777777" w:rsidR="00777E66" w:rsidRDefault="0077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043C6" w14:textId="77777777" w:rsidR="00777E66" w:rsidRDefault="00777E66">
      <w:r>
        <w:separator/>
      </w:r>
    </w:p>
  </w:footnote>
  <w:footnote w:type="continuationSeparator" w:id="0">
    <w:p w14:paraId="3E01F8A2" w14:textId="77777777" w:rsidR="00777E66" w:rsidRDefault="0077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47AFC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E2EF2"/>
    <w:multiLevelType w:val="hybridMultilevel"/>
    <w:tmpl w:val="1696EA12"/>
    <w:lvl w:ilvl="0" w:tplc="C420A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83355"/>
    <w:multiLevelType w:val="hybridMultilevel"/>
    <w:tmpl w:val="243ECC6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93D6F"/>
    <w:multiLevelType w:val="hybridMultilevel"/>
    <w:tmpl w:val="8182CBAE"/>
    <w:lvl w:ilvl="0" w:tplc="CAA49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C3589"/>
    <w:multiLevelType w:val="hybridMultilevel"/>
    <w:tmpl w:val="D23288AE"/>
    <w:lvl w:ilvl="0" w:tplc="D2C2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762FD"/>
    <w:multiLevelType w:val="hybridMultilevel"/>
    <w:tmpl w:val="4886A152"/>
    <w:lvl w:ilvl="0" w:tplc="0BE83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83E84"/>
    <w:multiLevelType w:val="hybridMultilevel"/>
    <w:tmpl w:val="EE642482"/>
    <w:lvl w:ilvl="0" w:tplc="9926C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7D7C"/>
    <w:multiLevelType w:val="hybridMultilevel"/>
    <w:tmpl w:val="FA008D8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A6611"/>
    <w:multiLevelType w:val="hybridMultilevel"/>
    <w:tmpl w:val="99280BC8"/>
    <w:lvl w:ilvl="0" w:tplc="91C0E0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52715"/>
    <w:multiLevelType w:val="hybridMultilevel"/>
    <w:tmpl w:val="EC32E630"/>
    <w:lvl w:ilvl="0" w:tplc="417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32438"/>
    <w:multiLevelType w:val="hybridMultilevel"/>
    <w:tmpl w:val="EFC268E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A69B9"/>
    <w:multiLevelType w:val="hybridMultilevel"/>
    <w:tmpl w:val="65B2E3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66C84"/>
    <w:multiLevelType w:val="hybridMultilevel"/>
    <w:tmpl w:val="84DC7A8C"/>
    <w:lvl w:ilvl="0" w:tplc="ABF2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A7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8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0D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06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63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8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C3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E27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0E00B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7F1F2D15"/>
    <w:multiLevelType w:val="hybridMultilevel"/>
    <w:tmpl w:val="4DC28AA0"/>
    <w:lvl w:ilvl="0" w:tplc="A24A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13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42"/>
    <w:rsid w:val="000051E8"/>
    <w:rsid w:val="00007463"/>
    <w:rsid w:val="00041343"/>
    <w:rsid w:val="00045574"/>
    <w:rsid w:val="000526EC"/>
    <w:rsid w:val="00055219"/>
    <w:rsid w:val="0006072D"/>
    <w:rsid w:val="00061470"/>
    <w:rsid w:val="00067A3D"/>
    <w:rsid w:val="0007321C"/>
    <w:rsid w:val="00080A8F"/>
    <w:rsid w:val="0008789B"/>
    <w:rsid w:val="000A08C3"/>
    <w:rsid w:val="000C4F97"/>
    <w:rsid w:val="000D3152"/>
    <w:rsid w:val="000D4971"/>
    <w:rsid w:val="000F0D44"/>
    <w:rsid w:val="000F50D3"/>
    <w:rsid w:val="00100E7A"/>
    <w:rsid w:val="00104436"/>
    <w:rsid w:val="00113CF9"/>
    <w:rsid w:val="001203BE"/>
    <w:rsid w:val="00121275"/>
    <w:rsid w:val="00122D99"/>
    <w:rsid w:val="00124245"/>
    <w:rsid w:val="00130E12"/>
    <w:rsid w:val="00136182"/>
    <w:rsid w:val="00152964"/>
    <w:rsid w:val="001660DD"/>
    <w:rsid w:val="0018075B"/>
    <w:rsid w:val="00180826"/>
    <w:rsid w:val="001904B8"/>
    <w:rsid w:val="001931F9"/>
    <w:rsid w:val="001B1FE8"/>
    <w:rsid w:val="001F22D0"/>
    <w:rsid w:val="00202A9E"/>
    <w:rsid w:val="002046B7"/>
    <w:rsid w:val="00206F42"/>
    <w:rsid w:val="00223022"/>
    <w:rsid w:val="00240DF4"/>
    <w:rsid w:val="002619D3"/>
    <w:rsid w:val="00272446"/>
    <w:rsid w:val="00287F93"/>
    <w:rsid w:val="002A3AF6"/>
    <w:rsid w:val="002B2D95"/>
    <w:rsid w:val="002C5371"/>
    <w:rsid w:val="002E3606"/>
    <w:rsid w:val="0031012A"/>
    <w:rsid w:val="003153B2"/>
    <w:rsid w:val="00322933"/>
    <w:rsid w:val="00324C0F"/>
    <w:rsid w:val="00325C2D"/>
    <w:rsid w:val="00327E47"/>
    <w:rsid w:val="003656F5"/>
    <w:rsid w:val="00372050"/>
    <w:rsid w:val="00392A90"/>
    <w:rsid w:val="00392CE2"/>
    <w:rsid w:val="003A1B3C"/>
    <w:rsid w:val="003C421F"/>
    <w:rsid w:val="003D4435"/>
    <w:rsid w:val="003D753F"/>
    <w:rsid w:val="003F2491"/>
    <w:rsid w:val="00426B4D"/>
    <w:rsid w:val="004303DC"/>
    <w:rsid w:val="0045169A"/>
    <w:rsid w:val="00451EBD"/>
    <w:rsid w:val="00455533"/>
    <w:rsid w:val="00464358"/>
    <w:rsid w:val="004739B1"/>
    <w:rsid w:val="0048529E"/>
    <w:rsid w:val="004939D1"/>
    <w:rsid w:val="004B4DCB"/>
    <w:rsid w:val="004D62BE"/>
    <w:rsid w:val="004D7C22"/>
    <w:rsid w:val="005133FA"/>
    <w:rsid w:val="00514A33"/>
    <w:rsid w:val="005175AB"/>
    <w:rsid w:val="00522156"/>
    <w:rsid w:val="00524530"/>
    <w:rsid w:val="00532E53"/>
    <w:rsid w:val="00535CB0"/>
    <w:rsid w:val="00543909"/>
    <w:rsid w:val="00553367"/>
    <w:rsid w:val="0056397B"/>
    <w:rsid w:val="005761F3"/>
    <w:rsid w:val="00576EE8"/>
    <w:rsid w:val="00576FE3"/>
    <w:rsid w:val="005C7CDA"/>
    <w:rsid w:val="005D0D91"/>
    <w:rsid w:val="005D0F08"/>
    <w:rsid w:val="005D2E49"/>
    <w:rsid w:val="005D5A15"/>
    <w:rsid w:val="00600F9A"/>
    <w:rsid w:val="0060123C"/>
    <w:rsid w:val="0060360A"/>
    <w:rsid w:val="006110F8"/>
    <w:rsid w:val="00611377"/>
    <w:rsid w:val="00646460"/>
    <w:rsid w:val="006624AD"/>
    <w:rsid w:val="00666EA4"/>
    <w:rsid w:val="00676077"/>
    <w:rsid w:val="006879FC"/>
    <w:rsid w:val="00690C77"/>
    <w:rsid w:val="006A0C6B"/>
    <w:rsid w:val="006C1F99"/>
    <w:rsid w:val="006F148B"/>
    <w:rsid w:val="0074287E"/>
    <w:rsid w:val="00755051"/>
    <w:rsid w:val="00766731"/>
    <w:rsid w:val="007708B5"/>
    <w:rsid w:val="00777E66"/>
    <w:rsid w:val="00780620"/>
    <w:rsid w:val="00781E2A"/>
    <w:rsid w:val="007A5701"/>
    <w:rsid w:val="007C0B1E"/>
    <w:rsid w:val="007C101F"/>
    <w:rsid w:val="007D1E62"/>
    <w:rsid w:val="007E1E5C"/>
    <w:rsid w:val="007E3817"/>
    <w:rsid w:val="007E5BAC"/>
    <w:rsid w:val="007F3545"/>
    <w:rsid w:val="007F51F0"/>
    <w:rsid w:val="00815AB1"/>
    <w:rsid w:val="0082471A"/>
    <w:rsid w:val="008251E1"/>
    <w:rsid w:val="00827E44"/>
    <w:rsid w:val="0083183F"/>
    <w:rsid w:val="00834300"/>
    <w:rsid w:val="00870F70"/>
    <w:rsid w:val="00874DA2"/>
    <w:rsid w:val="00880308"/>
    <w:rsid w:val="00891B27"/>
    <w:rsid w:val="00895DCB"/>
    <w:rsid w:val="008A6917"/>
    <w:rsid w:val="008B7F45"/>
    <w:rsid w:val="008C5CD1"/>
    <w:rsid w:val="008D4602"/>
    <w:rsid w:val="008E659F"/>
    <w:rsid w:val="00902377"/>
    <w:rsid w:val="00902BEB"/>
    <w:rsid w:val="0091723B"/>
    <w:rsid w:val="00933697"/>
    <w:rsid w:val="009440ED"/>
    <w:rsid w:val="009922E5"/>
    <w:rsid w:val="009971FD"/>
    <w:rsid w:val="009A0296"/>
    <w:rsid w:val="009B0266"/>
    <w:rsid w:val="009B0603"/>
    <w:rsid w:val="009E14BE"/>
    <w:rsid w:val="009E3DFE"/>
    <w:rsid w:val="009F04D0"/>
    <w:rsid w:val="00A006D4"/>
    <w:rsid w:val="00A07EFB"/>
    <w:rsid w:val="00A25494"/>
    <w:rsid w:val="00A51FE8"/>
    <w:rsid w:val="00A53076"/>
    <w:rsid w:val="00A64F79"/>
    <w:rsid w:val="00A717A7"/>
    <w:rsid w:val="00A757BA"/>
    <w:rsid w:val="00AA2B3F"/>
    <w:rsid w:val="00AC1B64"/>
    <w:rsid w:val="00AC51A4"/>
    <w:rsid w:val="00AD4AC7"/>
    <w:rsid w:val="00AF3DE7"/>
    <w:rsid w:val="00AF4E8C"/>
    <w:rsid w:val="00AF62AE"/>
    <w:rsid w:val="00B018D2"/>
    <w:rsid w:val="00B02A0C"/>
    <w:rsid w:val="00B057A6"/>
    <w:rsid w:val="00B21F63"/>
    <w:rsid w:val="00B2356F"/>
    <w:rsid w:val="00B266C3"/>
    <w:rsid w:val="00B26A13"/>
    <w:rsid w:val="00B300B5"/>
    <w:rsid w:val="00B351D4"/>
    <w:rsid w:val="00B4227A"/>
    <w:rsid w:val="00B61533"/>
    <w:rsid w:val="00B62A66"/>
    <w:rsid w:val="00B718E8"/>
    <w:rsid w:val="00B81AB6"/>
    <w:rsid w:val="00B820AD"/>
    <w:rsid w:val="00BB2E34"/>
    <w:rsid w:val="00BD0136"/>
    <w:rsid w:val="00BD2742"/>
    <w:rsid w:val="00BD5220"/>
    <w:rsid w:val="00BD6081"/>
    <w:rsid w:val="00C26D9D"/>
    <w:rsid w:val="00C56D4B"/>
    <w:rsid w:val="00C62BD8"/>
    <w:rsid w:val="00C715FF"/>
    <w:rsid w:val="00C8227B"/>
    <w:rsid w:val="00C83B8F"/>
    <w:rsid w:val="00C86257"/>
    <w:rsid w:val="00CA686A"/>
    <w:rsid w:val="00CA71C7"/>
    <w:rsid w:val="00CB2AC8"/>
    <w:rsid w:val="00CC4BAB"/>
    <w:rsid w:val="00CD7CBB"/>
    <w:rsid w:val="00D13EF9"/>
    <w:rsid w:val="00DA1186"/>
    <w:rsid w:val="00DA287F"/>
    <w:rsid w:val="00DA5D78"/>
    <w:rsid w:val="00DB64A3"/>
    <w:rsid w:val="00DC7F27"/>
    <w:rsid w:val="00DF7B8E"/>
    <w:rsid w:val="00E024C8"/>
    <w:rsid w:val="00E11CE1"/>
    <w:rsid w:val="00E120A3"/>
    <w:rsid w:val="00E31079"/>
    <w:rsid w:val="00E332D8"/>
    <w:rsid w:val="00E52B93"/>
    <w:rsid w:val="00E5547F"/>
    <w:rsid w:val="00E63ACB"/>
    <w:rsid w:val="00E63BCE"/>
    <w:rsid w:val="00E70D36"/>
    <w:rsid w:val="00E70FF0"/>
    <w:rsid w:val="00E954D6"/>
    <w:rsid w:val="00EB40D6"/>
    <w:rsid w:val="00F30262"/>
    <w:rsid w:val="00F3033E"/>
    <w:rsid w:val="00F46847"/>
    <w:rsid w:val="00F60ED1"/>
    <w:rsid w:val="00F8246E"/>
    <w:rsid w:val="00F9242E"/>
    <w:rsid w:val="00F93EFF"/>
    <w:rsid w:val="00FB7919"/>
    <w:rsid w:val="00FC30B5"/>
    <w:rsid w:val="00FC766F"/>
    <w:rsid w:val="00FD40E3"/>
    <w:rsid w:val="00FD52ED"/>
    <w:rsid w:val="00FD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F70E2"/>
  <w15:docId w15:val="{47E15CDE-189C-4236-9FBC-3793D9E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F62AE"/>
    <w:rPr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AF62AE"/>
    <w:pPr>
      <w:keepNext/>
      <w:jc w:val="center"/>
      <w:outlineLvl w:val="0"/>
    </w:pPr>
    <w:rPr>
      <w:rFonts w:ascii="Arial" w:hAnsi="Arial" w:cs="Arial"/>
      <w:b/>
      <w:sz w:val="28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AF62AE"/>
    <w:pPr>
      <w:keepNext/>
      <w:outlineLvl w:val="1"/>
    </w:pPr>
    <w:rPr>
      <w:rFonts w:ascii="Arial Black" w:hAnsi="Arial Black" w:cs="Arial"/>
      <w:b/>
      <w:bCs/>
      <w:spacing w:val="40"/>
      <w:sz w:val="36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AF62AE"/>
    <w:pPr>
      <w:keepNext/>
      <w:jc w:val="center"/>
      <w:outlineLvl w:val="2"/>
    </w:pPr>
    <w:rPr>
      <w:rFonts w:ascii="Arial Black" w:hAnsi="Arial Black" w:cs="Arial"/>
      <w:caps/>
      <w:spacing w:val="40"/>
      <w:sz w:val="32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F62AE"/>
    <w:pPr>
      <w:keepNext/>
      <w:jc w:val="center"/>
      <w:outlineLvl w:val="3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C51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51A4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AC51A4"/>
    <w:pPr>
      <w:jc w:val="both"/>
    </w:pPr>
    <w:rPr>
      <w:rFonts w:ascii="Arial" w:hAnsi="Arial"/>
      <w:iCs/>
      <w:color w:val="000000"/>
    </w:rPr>
  </w:style>
  <w:style w:type="paragraph" w:styleId="Textkrper">
    <w:name w:val="Body Text"/>
    <w:basedOn w:val="Standard"/>
    <w:link w:val="TextkrperZchn"/>
    <w:rsid w:val="00AC51A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styleId="Seitenzahl">
    <w:name w:val="page number"/>
    <w:basedOn w:val="Absatz-Standardschriftart"/>
    <w:rsid w:val="00AC51A4"/>
  </w:style>
  <w:style w:type="paragraph" w:styleId="Textkrper2">
    <w:name w:val="Body Text 2"/>
    <w:basedOn w:val="Standard"/>
    <w:rsid w:val="00AC51A4"/>
    <w:pPr>
      <w:spacing w:before="60"/>
    </w:pPr>
    <w:rPr>
      <w:noProof/>
      <w:sz w:val="20"/>
    </w:rPr>
  </w:style>
  <w:style w:type="paragraph" w:styleId="Sprechblasentext">
    <w:name w:val="Balloon Text"/>
    <w:basedOn w:val="Standard"/>
    <w:semiHidden/>
    <w:rsid w:val="000C4F9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A53076"/>
    <w:rPr>
      <w:sz w:val="22"/>
    </w:rPr>
  </w:style>
  <w:style w:type="paragraph" w:styleId="Liste">
    <w:name w:val="List"/>
    <w:basedOn w:val="Standard"/>
    <w:rsid w:val="00DA1186"/>
    <w:pPr>
      <w:ind w:left="283" w:hanging="283"/>
      <w:contextualSpacing/>
    </w:pPr>
  </w:style>
  <w:style w:type="paragraph" w:styleId="Aufzhlungszeichen">
    <w:name w:val="List Bullet"/>
    <w:basedOn w:val="Standard"/>
    <w:rsid w:val="00DA1186"/>
    <w:pPr>
      <w:numPr>
        <w:numId w:val="10"/>
      </w:numPr>
      <w:contextualSpacing/>
    </w:pPr>
  </w:style>
  <w:style w:type="paragraph" w:styleId="Textkrper-Erstzeileneinzug">
    <w:name w:val="Body Text First Indent"/>
    <w:basedOn w:val="Textkrper"/>
    <w:link w:val="Textkrper-ErstzeileneinzugZchn"/>
    <w:rsid w:val="00DA1186"/>
    <w:pPr>
      <w:overflowPunct/>
      <w:autoSpaceDE/>
      <w:autoSpaceDN/>
      <w:adjustRightInd/>
      <w:ind w:firstLine="360"/>
      <w:jc w:val="left"/>
      <w:textAlignment w:val="auto"/>
    </w:pPr>
    <w:rPr>
      <w:rFonts w:ascii="Times New Roman" w:hAnsi="Times New Roman" w:cs="Times New Roman"/>
    </w:rPr>
  </w:style>
  <w:style w:type="character" w:customStyle="1" w:styleId="TextkrperZchn">
    <w:name w:val="Textkörper Zchn"/>
    <w:basedOn w:val="Absatz-Standardschriftart"/>
    <w:link w:val="Textkrper"/>
    <w:rsid w:val="00DA1186"/>
    <w:rPr>
      <w:rFonts w:ascii="Arial" w:hAnsi="Arial" w:cs="Arial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DA1186"/>
    <w:rPr>
      <w:rFonts w:ascii="Arial" w:hAnsi="Arial" w:cs="Arial"/>
      <w:sz w:val="22"/>
    </w:rPr>
  </w:style>
  <w:style w:type="paragraph" w:styleId="Textkrper-Zeileneinzug">
    <w:name w:val="Body Text Indent"/>
    <w:basedOn w:val="Standard"/>
    <w:link w:val="Textkrper-ZeileneinzugZchn"/>
    <w:rsid w:val="00DA118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DA1186"/>
    <w:rPr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DA118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DA1186"/>
    <w:rPr>
      <w:sz w:val="22"/>
    </w:rPr>
  </w:style>
  <w:style w:type="character" w:styleId="Hyperlink">
    <w:name w:val="Hyperlink"/>
    <w:basedOn w:val="Absatz-Standardschriftart"/>
    <w:rsid w:val="00DA118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F62AE"/>
    <w:rPr>
      <w:sz w:val="22"/>
    </w:rPr>
  </w:style>
  <w:style w:type="character" w:customStyle="1" w:styleId="berschrift1Zchn">
    <w:name w:val="Überschrift 1 Zchn"/>
    <w:basedOn w:val="Absatz-Standardschriftart"/>
    <w:link w:val="berschrift1"/>
    <w:rsid w:val="00AF62AE"/>
    <w:rPr>
      <w:rFonts w:ascii="Arial" w:hAnsi="Arial" w:cs="Arial"/>
      <w:b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AF62AE"/>
    <w:rPr>
      <w:rFonts w:ascii="Arial Black" w:hAnsi="Arial Black" w:cs="Arial"/>
      <w:b/>
      <w:bCs/>
      <w:spacing w:val="40"/>
      <w:sz w:val="36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AF62AE"/>
    <w:rPr>
      <w:rFonts w:ascii="Arial Black" w:hAnsi="Arial Black" w:cs="Arial"/>
      <w:caps/>
      <w:spacing w:val="40"/>
      <w:sz w:val="3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AF62AE"/>
    <w:rPr>
      <w:b/>
      <w:bCs/>
      <w:sz w:val="32"/>
    </w:rPr>
  </w:style>
  <w:style w:type="paragraph" w:styleId="Listenabsatz">
    <w:name w:val="List Paragraph"/>
    <w:basedOn w:val="Standard"/>
    <w:uiPriority w:val="34"/>
    <w:qFormat/>
    <w:rsid w:val="00FD6C0B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E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kraemer.de/Bekanntmachung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bauleitplanung.branden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p.branden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290D-50EC-475C-9CE0-B2E4CDC7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-öffentliche Bekanntmachung-</vt:lpstr>
    </vt:vector>
  </TitlesOfParts>
  <Company>Amt Oberkrämer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-öffentliche Bekanntmachung-</dc:title>
  <dc:creator>R. Rücker</dc:creator>
  <cp:lastModifiedBy>Silvia Draeger</cp:lastModifiedBy>
  <cp:revision>11</cp:revision>
  <cp:lastPrinted>2020-06-18T12:18:00Z</cp:lastPrinted>
  <dcterms:created xsi:type="dcterms:W3CDTF">2021-02-24T17:21:00Z</dcterms:created>
  <dcterms:modified xsi:type="dcterms:W3CDTF">2021-02-25T12:54:00Z</dcterms:modified>
</cp:coreProperties>
</file>